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EEED4" w14:textId="77777777" w:rsidR="00264DC7" w:rsidRPr="008F0D28" w:rsidRDefault="003D383E" w:rsidP="00264DC7">
      <w:pPr>
        <w:keepNext/>
        <w:spacing w:before="0" w:after="120" w:line="360" w:lineRule="auto"/>
        <w:ind w:left="-851"/>
        <w:outlineLvl w:val="0"/>
        <w:rPr>
          <w:rFonts w:ascii="Calibri" w:hAnsi="Calibri" w:cs="Calibri"/>
          <w:b/>
          <w:kern w:val="32"/>
          <w:sz w:val="28"/>
          <w:szCs w:val="3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FB1B03" wp14:editId="214809F3">
                <wp:simplePos x="0" y="0"/>
                <wp:positionH relativeFrom="column">
                  <wp:posOffset>5499100</wp:posOffset>
                </wp:positionH>
                <wp:positionV relativeFrom="paragraph">
                  <wp:posOffset>-619125</wp:posOffset>
                </wp:positionV>
                <wp:extent cx="767715" cy="322580"/>
                <wp:effectExtent l="3175" t="0" r="635" b="1270"/>
                <wp:wrapNone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2A381" w14:textId="35E2FD1F" w:rsidR="00264DC7" w:rsidRPr="00602D7D" w:rsidRDefault="00264DC7" w:rsidP="00264DC7">
                            <w:pPr>
                              <w:jc w:val="right"/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02D7D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>ALL.</w:t>
                            </w:r>
                            <w:r w:rsidR="00B826F3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FB1B0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33pt;margin-top:-48.75pt;width:60.45pt;height:25.4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" stroked="f">
                <v:textbox style="mso-fit-shape-to-text:t">
                  <w:txbxContent>
                    <w:p w14:paraId="7872A381" w14:textId="35E2FD1F" w:rsidR="00264DC7" w:rsidRPr="00602D7D" w:rsidRDefault="00264DC7" w:rsidP="00264DC7">
                      <w:pPr>
                        <w:jc w:val="right"/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</w:pPr>
                      <w:r w:rsidRPr="00602D7D"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  <w:t>ALL.</w:t>
                      </w:r>
                      <w:r w:rsidR="00B826F3"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w:drawing>
          <wp:anchor distT="0" distB="0" distL="114300" distR="114300" simplePos="0" relativeHeight="251656704" behindDoc="0" locked="0" layoutInCell="1" allowOverlap="1" wp14:anchorId="63B26A2B" wp14:editId="4E9FEAFB">
            <wp:simplePos x="0" y="0"/>
            <wp:positionH relativeFrom="column">
              <wp:posOffset>-127635</wp:posOffset>
            </wp:positionH>
            <wp:positionV relativeFrom="paragraph">
              <wp:posOffset>-276225</wp:posOffset>
            </wp:positionV>
            <wp:extent cx="860425" cy="560705"/>
            <wp:effectExtent l="0" t="0" r="0" b="0"/>
            <wp:wrapNone/>
            <wp:docPr id="31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 wp14:anchorId="68068695" wp14:editId="5D65F571">
            <wp:simplePos x="0" y="0"/>
            <wp:positionH relativeFrom="column">
              <wp:posOffset>4190365</wp:posOffset>
            </wp:positionH>
            <wp:positionV relativeFrom="paragraph">
              <wp:posOffset>-276225</wp:posOffset>
            </wp:positionV>
            <wp:extent cx="2008505" cy="612140"/>
            <wp:effectExtent l="0" t="0" r="0" b="0"/>
            <wp:wrapNone/>
            <wp:docPr id="31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0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9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7"/>
        <w:gridCol w:w="6366"/>
        <w:gridCol w:w="7"/>
      </w:tblGrid>
      <w:tr w:rsidR="00264DC7" w:rsidRPr="008F0D28" w14:paraId="6F1D0DFE" w14:textId="77777777" w:rsidTr="46392913">
        <w:trPr>
          <w:trHeight w:val="2561"/>
          <w:jc w:val="center"/>
        </w:trPr>
        <w:tc>
          <w:tcPr>
            <w:tcW w:w="9930" w:type="dxa"/>
            <w:gridSpan w:val="3"/>
            <w:noWrap/>
            <w:vAlign w:val="center"/>
          </w:tcPr>
          <w:p w14:paraId="404D0A4A" w14:textId="77777777" w:rsidR="00264DC7" w:rsidRPr="00B27541" w:rsidRDefault="00264DC7" w:rsidP="00D039DE">
            <w:pPr>
              <w:spacing w:before="0" w:line="276" w:lineRule="auto"/>
              <w:jc w:val="center"/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</w:pPr>
          </w:p>
          <w:p w14:paraId="66909977" w14:textId="77777777" w:rsidR="00264DC7" w:rsidRPr="00B27541" w:rsidRDefault="00264DC7" w:rsidP="00D039DE">
            <w:pPr>
              <w:spacing w:before="0" w:line="276" w:lineRule="auto"/>
              <w:jc w:val="center"/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</w:pPr>
            <w:r w:rsidRPr="00B27541"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  <w:t>Ministero dell’Interno</w:t>
            </w:r>
          </w:p>
          <w:p w14:paraId="545C493D" w14:textId="77777777" w:rsidR="00264DC7" w:rsidRPr="00B27541" w:rsidRDefault="00264DC7" w:rsidP="00D039DE">
            <w:pPr>
              <w:spacing w:before="0" w:line="276" w:lineRule="auto"/>
              <w:jc w:val="center"/>
              <w:rPr>
                <w:rFonts w:ascii="Calibri" w:hAnsi="Calibri" w:cs="Calibri"/>
                <w:color w:val="002060"/>
                <w:sz w:val="44"/>
                <w:szCs w:val="48"/>
              </w:rPr>
            </w:pPr>
            <w:r w:rsidRPr="00B27541">
              <w:rPr>
                <w:rFonts w:ascii="Calibri" w:hAnsi="Calibri" w:cs="Calibri"/>
                <w:color w:val="002060"/>
                <w:sz w:val="44"/>
                <w:szCs w:val="48"/>
              </w:rPr>
              <w:t xml:space="preserve">Dipartimento di Pubblica Sicurezza </w:t>
            </w:r>
          </w:p>
          <w:p w14:paraId="73728F49" w14:textId="77777777" w:rsidR="00264DC7" w:rsidRPr="00B27541" w:rsidRDefault="00264DC7" w:rsidP="00D039DE">
            <w:pPr>
              <w:spacing w:before="0" w:line="276" w:lineRule="auto"/>
              <w:rPr>
                <w:rFonts w:ascii="Calibri" w:hAnsi="Calibri" w:cs="Calibri"/>
                <w:color w:val="002060"/>
              </w:rPr>
            </w:pPr>
          </w:p>
          <w:p w14:paraId="76A39177" w14:textId="77777777" w:rsidR="00CB6B76" w:rsidRPr="00866577" w:rsidRDefault="00CB6B76" w:rsidP="00CB6B76">
            <w:pPr>
              <w:spacing w:before="0" w:line="276" w:lineRule="auto"/>
              <w:jc w:val="center"/>
              <w:rPr>
                <w:rFonts w:ascii="Calibri" w:hAnsi="Calibri" w:cs="Calibri"/>
                <w:b/>
                <w:bCs/>
                <w:color w:val="002060"/>
                <w:sz w:val="44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44"/>
                <w:szCs w:val="40"/>
              </w:rPr>
              <w:t>PN BMVI/ISF 2021-2027</w:t>
            </w:r>
          </w:p>
          <w:p w14:paraId="67903E17" w14:textId="77777777" w:rsidR="00264DC7" w:rsidRPr="00B27541" w:rsidRDefault="00264DC7" w:rsidP="00D039DE">
            <w:pPr>
              <w:spacing w:before="0" w:line="276" w:lineRule="auto"/>
              <w:rPr>
                <w:rFonts w:ascii="Calibri" w:hAnsi="Calibri" w:cs="Calibri"/>
                <w:color w:val="002060"/>
                <w:szCs w:val="22"/>
              </w:rPr>
            </w:pPr>
          </w:p>
          <w:p w14:paraId="23AAEB99" w14:textId="77777777" w:rsidR="00264DC7" w:rsidRPr="008F0D28" w:rsidRDefault="00264DC7" w:rsidP="00D039DE">
            <w:pPr>
              <w:spacing w:before="0" w:line="276" w:lineRule="auto"/>
              <w:rPr>
                <w:rFonts w:ascii="Calibri" w:hAnsi="Calibri" w:cs="Calibri"/>
                <w:color w:val="002060"/>
                <w:sz w:val="22"/>
                <w:szCs w:val="22"/>
              </w:rPr>
            </w:pPr>
          </w:p>
        </w:tc>
      </w:tr>
      <w:tr w:rsidR="00FC0E50" w:rsidRPr="005A41AC" w14:paraId="71FE9B50" w14:textId="77777777" w:rsidTr="46392913">
        <w:trPr>
          <w:gridAfter w:val="1"/>
          <w:wAfter w:w="7" w:type="dxa"/>
          <w:trHeight w:val="1418"/>
          <w:jc w:val="center"/>
        </w:trPr>
        <w:tc>
          <w:tcPr>
            <w:tcW w:w="9923" w:type="dxa"/>
            <w:gridSpan w:val="2"/>
            <w:tcBorders>
              <w:top w:val="nil"/>
              <w:left w:val="single" w:sz="4" w:space="0" w:color="003366"/>
              <w:bottom w:val="nil"/>
              <w:right w:val="nil"/>
            </w:tcBorders>
            <w:shd w:val="clear" w:color="auto" w:fill="002060"/>
            <w:vAlign w:val="center"/>
            <w:hideMark/>
          </w:tcPr>
          <w:p w14:paraId="48AEB911" w14:textId="77777777" w:rsidR="00FC0E50" w:rsidRPr="005A41AC" w:rsidRDefault="00FC0E50" w:rsidP="0049559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</w:pPr>
            <w:r w:rsidRPr="005A41AC"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  <w:t>VERBALE DI CAMPIONAMENTO</w:t>
            </w:r>
            <w:r w:rsidRPr="005A41AC"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  <w:br/>
              <w:t>Controlli operativi in loco</w:t>
            </w:r>
          </w:p>
        </w:tc>
      </w:tr>
      <w:tr w:rsidR="00FC0E50" w:rsidRPr="005A41AC" w14:paraId="5B1FAA38" w14:textId="77777777" w:rsidTr="46392913">
        <w:trPr>
          <w:gridAfter w:val="1"/>
          <w:wAfter w:w="7" w:type="dxa"/>
          <w:trHeight w:val="639"/>
          <w:jc w:val="center"/>
        </w:trPr>
        <w:tc>
          <w:tcPr>
            <w:tcW w:w="9923" w:type="dxa"/>
            <w:gridSpan w:val="2"/>
            <w:shd w:val="clear" w:color="auto" w:fill="FFFFFF" w:themeFill="background1"/>
            <w:noWrap/>
            <w:vAlign w:val="bottom"/>
            <w:hideMark/>
          </w:tcPr>
          <w:p w14:paraId="4F99399B" w14:textId="77777777" w:rsidR="00FC0E50" w:rsidRDefault="00FC0E50" w:rsidP="0049559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4443DEBA" w14:textId="77777777" w:rsidR="00FC0E50" w:rsidRDefault="00FC0E50" w:rsidP="0049559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7AC4633A" w14:textId="77777777" w:rsidR="00FC0E50" w:rsidRPr="005A41AC" w:rsidRDefault="00FC0E50" w:rsidP="0049559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0E50" w:rsidRPr="000A0303" w14:paraId="16FAC422" w14:textId="77777777" w:rsidTr="46392913">
        <w:trPr>
          <w:gridAfter w:val="1"/>
          <w:wAfter w:w="7" w:type="dxa"/>
          <w:trHeight w:val="851"/>
          <w:jc w:val="center"/>
        </w:trPr>
        <w:tc>
          <w:tcPr>
            <w:tcW w:w="355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002060"/>
            <w:vAlign w:val="center"/>
            <w:hideMark/>
          </w:tcPr>
          <w:p w14:paraId="68D213D0" w14:textId="77777777" w:rsidR="00FC0E50" w:rsidRPr="000A0303" w:rsidRDefault="00264DC7" w:rsidP="0049559C">
            <w:pPr>
              <w:spacing w:before="0"/>
              <w:rPr>
                <w:rFonts w:ascii="Calibri" w:hAnsi="Calibri" w:cs="Calibri"/>
                <w:b/>
                <w:bCs/>
                <w:color w:val="FFFFFF"/>
                <w:sz w:val="32"/>
                <w:szCs w:val="32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32"/>
                <w:szCs w:val="32"/>
                <w:lang w:eastAsia="it-IT"/>
              </w:rPr>
              <w:t>Anno</w:t>
            </w:r>
            <w:r w:rsidR="00FC0E50" w:rsidRPr="000A0303">
              <w:rPr>
                <w:rFonts w:ascii="Calibri" w:hAnsi="Calibri" w:cs="Calibri"/>
                <w:b/>
                <w:bCs/>
                <w:color w:val="FFFFFF"/>
                <w:sz w:val="32"/>
                <w:szCs w:val="32"/>
                <w:lang w:eastAsia="it-IT"/>
              </w:rPr>
              <w:t xml:space="preserve"> finanziario*:</w:t>
            </w:r>
          </w:p>
        </w:tc>
        <w:tc>
          <w:tcPr>
            <w:tcW w:w="6366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5E4EFADC" w14:textId="5B390797" w:rsidR="00FC0E50" w:rsidRPr="000A0303" w:rsidRDefault="00FC0E50" w:rsidP="0049559C">
            <w:pPr>
              <w:spacing w:before="0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FC0E50" w:rsidRPr="000A0303" w14:paraId="47831E01" w14:textId="77777777" w:rsidTr="46392913">
        <w:trPr>
          <w:gridAfter w:val="1"/>
          <w:wAfter w:w="7" w:type="dxa"/>
          <w:trHeight w:val="851"/>
          <w:jc w:val="center"/>
        </w:trPr>
        <w:tc>
          <w:tcPr>
            <w:tcW w:w="355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002060"/>
            <w:vAlign w:val="center"/>
            <w:hideMark/>
          </w:tcPr>
          <w:p w14:paraId="2D4309A5" w14:textId="77777777" w:rsidR="00FC0E50" w:rsidRPr="000A0303" w:rsidRDefault="00FC0E50" w:rsidP="0049559C">
            <w:pPr>
              <w:spacing w:before="0"/>
              <w:rPr>
                <w:rFonts w:ascii="Calibri" w:hAnsi="Calibri" w:cs="Calibri"/>
                <w:b/>
                <w:bCs/>
                <w:color w:val="FFFFFF"/>
                <w:sz w:val="32"/>
                <w:szCs w:val="32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32"/>
                <w:szCs w:val="32"/>
                <w:lang w:eastAsia="it-IT"/>
              </w:rPr>
              <w:t>Strumento finanziario</w:t>
            </w:r>
            <w:r w:rsidRPr="000A0303">
              <w:rPr>
                <w:rFonts w:ascii="Calibri" w:hAnsi="Calibri" w:cs="Calibri"/>
                <w:b/>
                <w:bCs/>
                <w:color w:val="FFFFFF"/>
                <w:sz w:val="32"/>
                <w:szCs w:val="32"/>
                <w:lang w:eastAsia="it-IT"/>
              </w:rPr>
              <w:t>:</w:t>
            </w:r>
          </w:p>
        </w:tc>
        <w:tc>
          <w:tcPr>
            <w:tcW w:w="6366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FD5C8BE" w14:textId="77777777" w:rsidR="00FC0E50" w:rsidRPr="000A0303" w:rsidRDefault="00FC0E50" w:rsidP="0049559C">
            <w:pPr>
              <w:spacing w:before="0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0C22E54F" w14:textId="77777777" w:rsidR="00FC0E50" w:rsidRDefault="00FC0E50" w:rsidP="00FC0E50">
      <w:pPr>
        <w:spacing w:line="360" w:lineRule="auto"/>
        <w:rPr>
          <w:color w:val="000080"/>
          <w:sz w:val="28"/>
          <w:szCs w:val="28"/>
        </w:rPr>
      </w:pPr>
    </w:p>
    <w:p w14:paraId="31C3AC1E" w14:textId="77777777" w:rsidR="00FC0E50" w:rsidRDefault="00FC0E50" w:rsidP="00FC0E50">
      <w:pPr>
        <w:spacing w:line="360" w:lineRule="auto"/>
        <w:rPr>
          <w:color w:val="000080"/>
          <w:sz w:val="28"/>
          <w:szCs w:val="28"/>
        </w:rPr>
      </w:pPr>
    </w:p>
    <w:p w14:paraId="3AAEB904" w14:textId="77777777" w:rsidR="00FC0E50" w:rsidRDefault="00FC0E50" w:rsidP="00FC0E50">
      <w:pPr>
        <w:spacing w:line="360" w:lineRule="auto"/>
        <w:rPr>
          <w:color w:val="000080"/>
          <w:sz w:val="28"/>
          <w:szCs w:val="28"/>
        </w:rPr>
      </w:pPr>
    </w:p>
    <w:p w14:paraId="5BFC982E" w14:textId="77777777" w:rsidR="00FC0E50" w:rsidRDefault="00FC0E50" w:rsidP="00FC0E50">
      <w:pPr>
        <w:spacing w:line="360" w:lineRule="auto"/>
        <w:rPr>
          <w:color w:val="000080"/>
          <w:sz w:val="28"/>
          <w:szCs w:val="28"/>
        </w:rPr>
      </w:pPr>
    </w:p>
    <w:p w14:paraId="046712BA" w14:textId="77777777" w:rsidR="00264DC7" w:rsidRDefault="00264DC7" w:rsidP="00FC0E50">
      <w:pPr>
        <w:spacing w:line="360" w:lineRule="auto"/>
        <w:rPr>
          <w:color w:val="000080"/>
          <w:sz w:val="28"/>
          <w:szCs w:val="28"/>
        </w:rPr>
      </w:pPr>
    </w:p>
    <w:p w14:paraId="01462046" w14:textId="77777777" w:rsidR="00264DC7" w:rsidRDefault="00264DC7" w:rsidP="00FC0E50">
      <w:pPr>
        <w:spacing w:line="360" w:lineRule="auto"/>
        <w:rPr>
          <w:color w:val="000080"/>
          <w:sz w:val="28"/>
          <w:szCs w:val="28"/>
        </w:rPr>
      </w:pPr>
    </w:p>
    <w:p w14:paraId="7A50C178" w14:textId="77777777" w:rsidR="00264DC7" w:rsidRDefault="00264DC7" w:rsidP="00FC0E50">
      <w:pPr>
        <w:spacing w:line="360" w:lineRule="auto"/>
        <w:rPr>
          <w:color w:val="000080"/>
          <w:sz w:val="28"/>
          <w:szCs w:val="28"/>
        </w:rPr>
      </w:pPr>
    </w:p>
    <w:p w14:paraId="2788E55E" w14:textId="77777777" w:rsidR="00D57CB6" w:rsidRDefault="00D57CB6" w:rsidP="00D57CB6">
      <w:pPr>
        <w:ind w:left="142" w:hanging="142"/>
        <w:jc w:val="both"/>
        <w:rPr>
          <w:b/>
          <w:smallCaps/>
          <w:szCs w:val="20"/>
          <w:lang w:eastAsia="it-IT"/>
        </w:rPr>
      </w:pPr>
      <w:r w:rsidRPr="00866577">
        <w:rPr>
          <w:rFonts w:ascii="Calibri" w:hAnsi="Calibri" w:cs="Calibri"/>
          <w:i/>
          <w:color w:val="002060"/>
          <w:sz w:val="18"/>
          <w:szCs w:val="28"/>
        </w:rPr>
        <w:t>*</w:t>
      </w:r>
      <w:r w:rsidRPr="00866577">
        <w:rPr>
          <w:rFonts w:ascii="Calibri" w:hAnsi="Calibri" w:cs="Calibri"/>
          <w:i/>
          <w:color w:val="002060"/>
          <w:sz w:val="18"/>
          <w:szCs w:val="28"/>
        </w:rPr>
        <w:tab/>
        <w:t>per anno finanziario o esercizio finanziario si intende il periodo contabile che va dal</w:t>
      </w:r>
      <w:r>
        <w:rPr>
          <w:rFonts w:ascii="Calibri" w:hAnsi="Calibri" w:cs="Calibri"/>
          <w:i/>
          <w:color w:val="002060"/>
          <w:sz w:val="18"/>
          <w:szCs w:val="28"/>
        </w:rPr>
        <w:t xml:space="preserve"> 1° luglio N</w:t>
      </w:r>
      <w:r w:rsidRPr="00866577">
        <w:rPr>
          <w:rFonts w:ascii="Calibri" w:hAnsi="Calibri" w:cs="Calibri"/>
          <w:i/>
          <w:color w:val="002060"/>
          <w:sz w:val="18"/>
          <w:szCs w:val="28"/>
        </w:rPr>
        <w:t xml:space="preserve"> al </w:t>
      </w:r>
      <w:r>
        <w:rPr>
          <w:rFonts w:ascii="Calibri" w:hAnsi="Calibri" w:cs="Calibri"/>
          <w:i/>
          <w:color w:val="002060"/>
          <w:sz w:val="18"/>
          <w:szCs w:val="28"/>
        </w:rPr>
        <w:t>30 giugno</w:t>
      </w:r>
      <w:r w:rsidRPr="00866577">
        <w:rPr>
          <w:rFonts w:ascii="Calibri" w:hAnsi="Calibri" w:cs="Calibri"/>
          <w:i/>
          <w:color w:val="002060"/>
          <w:sz w:val="18"/>
          <w:szCs w:val="28"/>
        </w:rPr>
        <w:t xml:space="preserve"> N+1. Ad esempio, l’anno finanziario 20</w:t>
      </w:r>
      <w:r>
        <w:rPr>
          <w:rFonts w:ascii="Calibri" w:hAnsi="Calibri" w:cs="Calibri"/>
          <w:i/>
          <w:color w:val="002060"/>
          <w:sz w:val="18"/>
          <w:szCs w:val="28"/>
        </w:rPr>
        <w:t xml:space="preserve">25 </w:t>
      </w:r>
      <w:r w:rsidRPr="00866577">
        <w:rPr>
          <w:rFonts w:ascii="Calibri" w:hAnsi="Calibri" w:cs="Calibri"/>
          <w:i/>
          <w:color w:val="002060"/>
          <w:sz w:val="18"/>
          <w:szCs w:val="28"/>
        </w:rPr>
        <w:t>va dal</w:t>
      </w:r>
      <w:r>
        <w:rPr>
          <w:rFonts w:ascii="Calibri" w:hAnsi="Calibri" w:cs="Calibri"/>
          <w:i/>
          <w:color w:val="002060"/>
          <w:sz w:val="18"/>
          <w:szCs w:val="28"/>
        </w:rPr>
        <w:t xml:space="preserve"> 1° luglio N</w:t>
      </w:r>
      <w:r w:rsidRPr="00866577">
        <w:rPr>
          <w:rFonts w:ascii="Calibri" w:hAnsi="Calibri" w:cs="Calibri"/>
          <w:i/>
          <w:color w:val="002060"/>
          <w:sz w:val="18"/>
          <w:szCs w:val="28"/>
        </w:rPr>
        <w:t xml:space="preserve"> al </w:t>
      </w:r>
      <w:r>
        <w:rPr>
          <w:rFonts w:ascii="Calibri" w:hAnsi="Calibri" w:cs="Calibri"/>
          <w:i/>
          <w:color w:val="002060"/>
          <w:sz w:val="18"/>
          <w:szCs w:val="28"/>
        </w:rPr>
        <w:t>30 giugno</w:t>
      </w:r>
      <w:r w:rsidRPr="00866577">
        <w:rPr>
          <w:rFonts w:ascii="Calibri" w:hAnsi="Calibri" w:cs="Calibri"/>
          <w:i/>
          <w:color w:val="002060"/>
          <w:sz w:val="18"/>
          <w:szCs w:val="28"/>
        </w:rPr>
        <w:t xml:space="preserve"> N+1</w:t>
      </w:r>
      <w:r>
        <w:rPr>
          <w:rFonts w:ascii="Calibri" w:hAnsi="Calibri" w:cs="Calibri"/>
          <w:i/>
          <w:color w:val="002060"/>
          <w:sz w:val="18"/>
          <w:szCs w:val="28"/>
        </w:rPr>
        <w:t>.</w:t>
      </w:r>
    </w:p>
    <w:p w14:paraId="31F2B118" w14:textId="77777777" w:rsidR="00FC0E50" w:rsidRPr="003B3BBA" w:rsidRDefault="00FC0E50" w:rsidP="00FC0E50">
      <w:pPr>
        <w:pStyle w:val="Titolo1"/>
        <w:spacing w:before="120" w:after="0" w:line="360" w:lineRule="auto"/>
        <w:rPr>
          <w:rFonts w:ascii="Calibri" w:hAnsi="Calibri" w:cs="Calibri"/>
          <w:smallCaps w:val="0"/>
          <w:color w:val="002060"/>
          <w:sz w:val="32"/>
          <w:szCs w:val="32"/>
          <w:lang w:eastAsia="en-US"/>
        </w:rPr>
      </w:pPr>
      <w:r w:rsidRPr="003B3BBA">
        <w:rPr>
          <w:rFonts w:ascii="Calibri" w:hAnsi="Calibri"/>
          <w:color w:val="002060"/>
          <w:sz w:val="28"/>
          <w:szCs w:val="28"/>
          <w:lang w:eastAsia="it-IT"/>
        </w:rPr>
        <w:br w:type="page"/>
      </w:r>
      <w:r w:rsidRPr="003B3BBA">
        <w:rPr>
          <w:rFonts w:ascii="Calibri" w:hAnsi="Calibri" w:cs="Calibri"/>
          <w:smallCaps w:val="0"/>
          <w:color w:val="002060"/>
          <w:sz w:val="32"/>
          <w:szCs w:val="32"/>
          <w:lang w:eastAsia="en-US"/>
        </w:rPr>
        <w:t>PREMESSA E METODOLOGIA ADOTTATA</w:t>
      </w:r>
    </w:p>
    <w:p w14:paraId="4680B272" w14:textId="77777777" w:rsidR="008A0A67" w:rsidRDefault="008A0A67" w:rsidP="00D546E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14:paraId="524A9941" w14:textId="051BBFBB" w:rsidR="00D546EB" w:rsidRPr="005A41AC" w:rsidRDefault="008054D1" w:rsidP="00C87EA8">
      <w:pPr>
        <w:autoSpaceDE w:val="0"/>
        <w:autoSpaceDN w:val="0"/>
        <w:adjustRightInd w:val="0"/>
        <w:spacing w:before="0" w:after="120" w:line="360" w:lineRule="auto"/>
        <w:jc w:val="both"/>
        <w:rPr>
          <w:rFonts w:ascii="Calibri" w:hAnsi="Calibri" w:cs="Calibri"/>
        </w:rPr>
      </w:pPr>
      <w:r w:rsidRPr="00866577">
        <w:rPr>
          <w:rFonts w:ascii="Calibri" w:hAnsi="Calibri" w:cs="Calibri"/>
        </w:rPr>
        <w:t xml:space="preserve">In conformità all’art. </w:t>
      </w:r>
      <w:r>
        <w:rPr>
          <w:rFonts w:ascii="Calibri" w:hAnsi="Calibri" w:cs="Calibri"/>
        </w:rPr>
        <w:t>74(2)</w:t>
      </w:r>
      <w:r w:rsidRPr="00866577">
        <w:rPr>
          <w:rFonts w:ascii="Calibri" w:hAnsi="Calibri" w:cs="Calibri"/>
        </w:rPr>
        <w:t xml:space="preserve"> del </w:t>
      </w:r>
      <w:r>
        <w:rPr>
          <w:rFonts w:ascii="Calibri" w:hAnsi="Calibri" w:cs="Calibri"/>
        </w:rPr>
        <w:t>Reg.</w:t>
      </w:r>
      <w:r w:rsidRPr="00866577">
        <w:rPr>
          <w:rFonts w:ascii="Calibri" w:hAnsi="Calibri" w:cs="Calibri"/>
        </w:rPr>
        <w:t xml:space="preserve"> (UE) </w:t>
      </w:r>
      <w:r>
        <w:rPr>
          <w:rFonts w:ascii="Calibri" w:hAnsi="Calibri" w:cs="Calibri"/>
        </w:rPr>
        <w:t>1060/2021</w:t>
      </w:r>
      <w:r w:rsidRPr="00866577">
        <w:rPr>
          <w:rFonts w:ascii="Calibri" w:hAnsi="Calibri" w:cs="Calibri"/>
        </w:rPr>
        <w:t xml:space="preserve">, l’Autorità </w:t>
      </w:r>
      <w:r>
        <w:rPr>
          <w:rFonts w:ascii="Calibri" w:hAnsi="Calibri" w:cs="Calibri"/>
        </w:rPr>
        <w:t>di Gestione</w:t>
      </w:r>
      <w:r w:rsidRPr="00866577">
        <w:rPr>
          <w:rFonts w:ascii="Calibri" w:hAnsi="Calibri" w:cs="Calibri"/>
        </w:rPr>
        <w:t xml:space="preserve"> effettua controlli </w:t>
      </w:r>
      <w:r w:rsidR="00C87EA8">
        <w:rPr>
          <w:rFonts w:ascii="Calibri" w:hAnsi="Calibri" w:cs="Calibri"/>
        </w:rPr>
        <w:t xml:space="preserve">in loco </w:t>
      </w:r>
      <w:r w:rsidRPr="00866577">
        <w:rPr>
          <w:rFonts w:ascii="Calibri" w:hAnsi="Calibri" w:cs="Calibri"/>
        </w:rPr>
        <w:t xml:space="preserve">di natura </w:t>
      </w:r>
      <w:r>
        <w:rPr>
          <w:rFonts w:ascii="Calibri" w:hAnsi="Calibri" w:cs="Calibri"/>
        </w:rPr>
        <w:t>amministrativa</w:t>
      </w:r>
      <w:r w:rsidR="00C87EA8">
        <w:rPr>
          <w:rFonts w:ascii="Calibri" w:hAnsi="Calibri" w:cs="Calibri"/>
        </w:rPr>
        <w:t xml:space="preserve"> </w:t>
      </w:r>
      <w:r w:rsidR="00D546EB">
        <w:rPr>
          <w:rFonts w:ascii="Calibri" w:hAnsi="Calibri" w:cs="Calibri"/>
        </w:rPr>
        <w:t xml:space="preserve">finalizzati a </w:t>
      </w:r>
      <w:r w:rsidR="00D546EB" w:rsidRPr="007C1B56">
        <w:rPr>
          <w:rFonts w:ascii="Calibri" w:hAnsi="Calibri" w:cs="Calibri"/>
        </w:rPr>
        <w:t>verificare che i progetti vengano eseguiti conformemente al</w:t>
      </w:r>
      <w:r w:rsidR="00C87EA8">
        <w:rPr>
          <w:rFonts w:ascii="Calibri" w:hAnsi="Calibri" w:cs="Calibri"/>
        </w:rPr>
        <w:t xml:space="preserve">la Dichiarazione di Accettazione sottoscritta dal Beneficiario e </w:t>
      </w:r>
      <w:r w:rsidR="00F26B6A">
        <w:rPr>
          <w:rFonts w:ascii="Calibri" w:hAnsi="Calibri" w:cs="Calibri"/>
        </w:rPr>
        <w:t>approvata contestualmente all’adozione del Decreto di Ammission</w:t>
      </w:r>
      <w:r w:rsidR="00D546EB" w:rsidRPr="007C1B56">
        <w:rPr>
          <w:rFonts w:ascii="Calibri" w:hAnsi="Calibri" w:cs="Calibri"/>
        </w:rPr>
        <w:t>e, in particolare, che gli indicatori comunicati dai beneficiari siano affidabili e che il progetto proceda senza indebiti ritardi.</w:t>
      </w:r>
      <w:r w:rsidR="00D546EB">
        <w:rPr>
          <w:rFonts w:ascii="Calibri" w:hAnsi="Calibri" w:cs="Calibri"/>
        </w:rPr>
        <w:t xml:space="preserve"> In linea con il Documento di Designazione dell’Autorità </w:t>
      </w:r>
      <w:r w:rsidR="009678AF">
        <w:rPr>
          <w:rFonts w:ascii="Calibri" w:hAnsi="Calibri" w:cs="Calibri"/>
        </w:rPr>
        <w:t xml:space="preserve">di </w:t>
      </w:r>
      <w:proofErr w:type="gramStart"/>
      <w:r w:rsidR="009678AF">
        <w:rPr>
          <w:rFonts w:ascii="Calibri" w:hAnsi="Calibri" w:cs="Calibri"/>
        </w:rPr>
        <w:t xml:space="preserve">Gestione </w:t>
      </w:r>
      <w:r w:rsidR="00D546EB" w:rsidRPr="007C1B56">
        <w:rPr>
          <w:rFonts w:ascii="Calibri" w:hAnsi="Calibri" w:cs="Calibri"/>
        </w:rPr>
        <w:t xml:space="preserve"> </w:t>
      </w:r>
      <w:r w:rsidR="00D546EB">
        <w:rPr>
          <w:rFonts w:ascii="Calibri" w:hAnsi="Calibri" w:cs="Calibri"/>
        </w:rPr>
        <w:t>del</w:t>
      </w:r>
      <w:proofErr w:type="gramEnd"/>
      <w:r w:rsidR="00D546EB">
        <w:rPr>
          <w:rFonts w:ascii="Calibri" w:hAnsi="Calibri" w:cs="Calibri"/>
        </w:rPr>
        <w:t xml:space="preserve"> Manuale Operativo, i controlli sono svolti dagli Uffici Gestione della Segreteria Tecnica Amministrativa per la Gestione dei Fondi Europei e dei Programmi Operativi Nazionali, su un campione di almeno il 20% del numero dei progetti in corso d’esecuzione </w:t>
      </w:r>
      <w:r w:rsidR="00D546EB" w:rsidRPr="0050205E">
        <w:rPr>
          <w:rFonts w:ascii="Calibri" w:hAnsi="Calibri" w:cs="Calibri"/>
        </w:rPr>
        <w:t>nell’</w:t>
      </w:r>
      <w:r w:rsidR="00D546EB">
        <w:rPr>
          <w:rFonts w:ascii="Calibri" w:hAnsi="Calibri" w:cs="Calibri"/>
        </w:rPr>
        <w:t>anno finanziario di riferimento e hanno l’obiettivo di verificare:</w:t>
      </w:r>
    </w:p>
    <w:p w14:paraId="12E6244A" w14:textId="77777777" w:rsidR="00D546EB" w:rsidRPr="009E4ECF" w:rsidRDefault="00D546EB" w:rsidP="00D546EB">
      <w:pPr>
        <w:numPr>
          <w:ilvl w:val="0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9E4ECF">
        <w:rPr>
          <w:rFonts w:ascii="Calibri" w:hAnsi="Calibri" w:cs="Calibri"/>
        </w:rPr>
        <w:t>la corretta implementazione dei progetti in conformità con la Convenzione di Sovvenzione;</w:t>
      </w:r>
    </w:p>
    <w:p w14:paraId="220ADDE9" w14:textId="77777777" w:rsidR="00D546EB" w:rsidRPr="009E4ECF" w:rsidRDefault="00D546EB" w:rsidP="00D546EB">
      <w:pPr>
        <w:numPr>
          <w:ilvl w:val="0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9E4ECF">
        <w:rPr>
          <w:rFonts w:ascii="Calibri" w:hAnsi="Calibri" w:cs="Calibri"/>
        </w:rPr>
        <w:t>le performances dei progetti;</w:t>
      </w:r>
    </w:p>
    <w:p w14:paraId="15F001DF" w14:textId="77777777" w:rsidR="00D546EB" w:rsidRPr="009E4ECF" w:rsidRDefault="00D546EB" w:rsidP="00D546EB">
      <w:pPr>
        <w:numPr>
          <w:ilvl w:val="0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9E4ECF">
        <w:rPr>
          <w:rFonts w:ascii="Calibri" w:hAnsi="Calibri" w:cs="Calibri"/>
        </w:rPr>
        <w:t>l’affidabilità ed il raggiungimento degli indicatori;</w:t>
      </w:r>
    </w:p>
    <w:p w14:paraId="338493C4" w14:textId="77777777" w:rsidR="00D546EB" w:rsidRDefault="00D546EB" w:rsidP="00D546EB">
      <w:pPr>
        <w:numPr>
          <w:ilvl w:val="0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9E4ECF">
        <w:rPr>
          <w:rFonts w:ascii="Calibri" w:hAnsi="Calibri" w:cs="Calibri"/>
        </w:rPr>
        <w:t>il rispetto del cronogramma.</w:t>
      </w:r>
    </w:p>
    <w:p w14:paraId="0025922F" w14:textId="77777777" w:rsidR="00D546EB" w:rsidRPr="005A41AC" w:rsidRDefault="00D546EB" w:rsidP="00D546E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5A41AC">
        <w:rPr>
          <w:rFonts w:ascii="Calibri" w:hAnsi="Calibri" w:cs="Calibri"/>
        </w:rPr>
        <w:t xml:space="preserve">L’approccio metodologico adottato dall’Ufficio Gestione per la determinazione del campione di progetti da sottoporre a verifica è articolato nei seguenti </w:t>
      </w:r>
      <w:r w:rsidRPr="005A41AC">
        <w:rPr>
          <w:rFonts w:ascii="Calibri" w:hAnsi="Calibri" w:cs="Calibri"/>
          <w:i/>
        </w:rPr>
        <w:t>step</w:t>
      </w:r>
      <w:r w:rsidRPr="005A41AC">
        <w:rPr>
          <w:rFonts w:ascii="Calibri" w:hAnsi="Calibri" w:cs="Calibri"/>
        </w:rPr>
        <w:t xml:space="preserve"> procedurali:</w:t>
      </w:r>
    </w:p>
    <w:p w14:paraId="3C65CF98" w14:textId="77777777" w:rsidR="00D546EB" w:rsidRPr="005A41AC" w:rsidRDefault="00D546EB" w:rsidP="002C0BAE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</w:rPr>
      </w:pPr>
      <w:r w:rsidRPr="005A41AC">
        <w:rPr>
          <w:rFonts w:ascii="Calibri" w:hAnsi="Calibri" w:cs="Calibri"/>
        </w:rPr>
        <w:t xml:space="preserve">analisi dell’avanzamento procedurale e finanziario </w:t>
      </w:r>
      <w:r>
        <w:rPr>
          <w:rFonts w:ascii="Calibri" w:hAnsi="Calibri" w:cs="Calibri"/>
        </w:rPr>
        <w:t>dei progetti</w:t>
      </w:r>
      <w:r w:rsidRPr="005A41AC">
        <w:rPr>
          <w:rFonts w:ascii="Calibri" w:hAnsi="Calibri" w:cs="Calibri"/>
        </w:rPr>
        <w:t xml:space="preserve"> in corso </w:t>
      </w:r>
      <w:r>
        <w:rPr>
          <w:rFonts w:ascii="Calibri" w:hAnsi="Calibri" w:cs="Calibri"/>
        </w:rPr>
        <w:t xml:space="preserve">di attuazione </w:t>
      </w:r>
      <w:r w:rsidRPr="005A41AC">
        <w:rPr>
          <w:rFonts w:ascii="Calibri" w:hAnsi="Calibri" w:cs="Calibri"/>
        </w:rPr>
        <w:t>e individuazione della popolazione di riferimento;</w:t>
      </w:r>
    </w:p>
    <w:p w14:paraId="28D9CEBE" w14:textId="77777777" w:rsidR="00D546EB" w:rsidRPr="005A41AC" w:rsidRDefault="00D546EB" w:rsidP="002C0BAE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</w:rPr>
      </w:pPr>
      <w:r w:rsidRPr="005A41AC">
        <w:rPr>
          <w:rFonts w:ascii="Calibri" w:hAnsi="Calibri" w:cs="Calibri"/>
        </w:rPr>
        <w:t xml:space="preserve">analisi dell’andamento del cronoprogramma di spesa e delle attività di progetto; </w:t>
      </w:r>
    </w:p>
    <w:p w14:paraId="46DD0CB0" w14:textId="77777777" w:rsidR="00D546EB" w:rsidRPr="005A41AC" w:rsidRDefault="00D546EB" w:rsidP="002C0BAE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</w:rPr>
      </w:pPr>
      <w:r w:rsidRPr="005A41AC">
        <w:rPr>
          <w:rFonts w:ascii="Calibri" w:hAnsi="Calibri" w:cs="Calibri"/>
        </w:rPr>
        <w:t>analisi di particolari criticità nell’avanzamento del progetto;</w:t>
      </w:r>
    </w:p>
    <w:p w14:paraId="293CA896" w14:textId="77777777" w:rsidR="00D546EB" w:rsidRPr="005A41AC" w:rsidRDefault="00D546EB" w:rsidP="002C0BAE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</w:rPr>
      </w:pPr>
      <w:r w:rsidRPr="005A41AC">
        <w:rPr>
          <w:rFonts w:ascii="Calibri" w:hAnsi="Calibri" w:cs="Calibri"/>
        </w:rPr>
        <w:t>stratificazione dall’universo campionario e selezione di almeno un Progetto per ciascun Beneficiario sulla base dell’incidenza finanziaria del progetto;</w:t>
      </w:r>
    </w:p>
    <w:p w14:paraId="171C4482" w14:textId="77777777" w:rsidR="00D546EB" w:rsidRDefault="00D546EB" w:rsidP="002C0BAE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</w:rPr>
      </w:pPr>
      <w:r w:rsidRPr="005A41AC">
        <w:rPr>
          <w:rFonts w:ascii="Calibri" w:hAnsi="Calibri" w:cs="Calibri"/>
        </w:rPr>
        <w:t>stratificazione dall’universo campionario e selezione di almeno un Progetto per ciascun Obiettivo Specifico/Obiettivo Nazionale del Programma Nazionale.</w:t>
      </w:r>
    </w:p>
    <w:p w14:paraId="327CE3AD" w14:textId="77777777" w:rsidR="00FC0E50" w:rsidRPr="003B3BBA" w:rsidRDefault="00AF0409" w:rsidP="00FC0E50">
      <w:pPr>
        <w:pStyle w:val="Titolo1"/>
        <w:spacing w:before="120" w:after="0" w:line="360" w:lineRule="auto"/>
        <w:rPr>
          <w:rFonts w:ascii="Calibri" w:hAnsi="Calibri" w:cs="Calibri"/>
          <w:smallCaps w:val="0"/>
          <w:color w:val="002060"/>
          <w:sz w:val="32"/>
          <w:szCs w:val="32"/>
          <w:lang w:eastAsia="en-US"/>
        </w:rPr>
      </w:pPr>
      <w:r>
        <w:rPr>
          <w:rFonts w:ascii="Calibri" w:hAnsi="Calibri" w:cs="Calibri"/>
          <w:smallCaps w:val="0"/>
          <w:color w:val="002060"/>
          <w:sz w:val="32"/>
          <w:szCs w:val="32"/>
          <w:lang w:eastAsia="en-US"/>
        </w:rPr>
        <w:br w:type="page"/>
      </w:r>
      <w:r w:rsidR="00FC0E50" w:rsidRPr="003B3BBA">
        <w:rPr>
          <w:rFonts w:ascii="Calibri" w:hAnsi="Calibri" w:cs="Calibri"/>
          <w:smallCaps w:val="0"/>
          <w:color w:val="002060"/>
          <w:sz w:val="32"/>
          <w:szCs w:val="32"/>
          <w:lang w:eastAsia="en-US"/>
        </w:rPr>
        <w:lastRenderedPageBreak/>
        <w:t>VERBALE DI CAMPIONAMENTO</w:t>
      </w:r>
    </w:p>
    <w:p w14:paraId="7C374361" w14:textId="50D72315" w:rsidR="007E4B3D" w:rsidRPr="00C26217" w:rsidRDefault="007E4B3D" w:rsidP="007E4B3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C26217">
        <w:rPr>
          <w:rFonts w:ascii="Calibri" w:hAnsi="Calibri" w:cs="Calibri"/>
        </w:rPr>
        <w:t xml:space="preserve">Si riportano di seguito in dettaglio gli </w:t>
      </w:r>
      <w:r w:rsidRPr="007B5CFB">
        <w:rPr>
          <w:rFonts w:ascii="Calibri" w:hAnsi="Calibri" w:cs="Calibri"/>
          <w:i/>
        </w:rPr>
        <w:t>step</w:t>
      </w:r>
      <w:r w:rsidRPr="00C26217">
        <w:rPr>
          <w:rFonts w:ascii="Calibri" w:hAnsi="Calibri" w:cs="Calibri"/>
        </w:rPr>
        <w:t xml:space="preserve"> procedurali seguiti dall’Ufficio Gestione</w:t>
      </w:r>
      <w:r>
        <w:rPr>
          <w:rFonts w:ascii="Calibri" w:hAnsi="Calibri" w:cs="Calibri"/>
        </w:rPr>
        <w:t xml:space="preserve"> </w:t>
      </w:r>
      <w:r w:rsidR="00145D7D" w:rsidRPr="005F3090">
        <w:rPr>
          <w:rFonts w:ascii="Calibri" w:hAnsi="Calibri" w:cs="Calibri"/>
          <w:i/>
        </w:rPr>
        <w:t xml:space="preserve">[inserire </w:t>
      </w:r>
      <w:r w:rsidR="00145D7D">
        <w:rPr>
          <w:rFonts w:ascii="Calibri" w:hAnsi="Calibri" w:cs="Calibri"/>
          <w:i/>
        </w:rPr>
        <w:t>BMVI/ISF</w:t>
      </w:r>
      <w:r w:rsidR="00145D7D" w:rsidRPr="005F3090">
        <w:rPr>
          <w:rFonts w:ascii="Calibri" w:hAnsi="Calibri" w:cs="Calibri"/>
          <w:i/>
        </w:rPr>
        <w:t>]</w:t>
      </w:r>
      <w:r>
        <w:rPr>
          <w:rFonts w:ascii="Calibri" w:hAnsi="Calibri" w:cs="Calibri"/>
          <w:i/>
        </w:rPr>
        <w:t xml:space="preserve"> </w:t>
      </w:r>
      <w:r w:rsidRPr="00C26217">
        <w:rPr>
          <w:rFonts w:ascii="Calibri" w:hAnsi="Calibri" w:cs="Calibri"/>
        </w:rPr>
        <w:t>per il campionamento delle progettualità da sottoporre a controllo operativo in loco.</w:t>
      </w:r>
    </w:p>
    <w:p w14:paraId="6F20D0C7" w14:textId="77777777" w:rsidR="008C3EBD" w:rsidRPr="005A41AC" w:rsidRDefault="008C3EBD" w:rsidP="00AF040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5A41AC">
        <w:rPr>
          <w:rFonts w:ascii="Calibri" w:hAnsi="Calibri" w:cs="Calibri"/>
        </w:rPr>
        <w:t>In particolare:</w:t>
      </w:r>
    </w:p>
    <w:p w14:paraId="58F65BE7" w14:textId="77777777" w:rsidR="008C3EBD" w:rsidRPr="005A41AC" w:rsidRDefault="008C3EBD" w:rsidP="00264DC7">
      <w:pPr>
        <w:numPr>
          <w:ilvl w:val="0"/>
          <w:numId w:val="41"/>
        </w:numPr>
        <w:spacing w:line="360" w:lineRule="auto"/>
        <w:jc w:val="both"/>
        <w:rPr>
          <w:rFonts w:ascii="Calibri" w:hAnsi="Calibri" w:cs="Calibri"/>
          <w:u w:val="single"/>
        </w:rPr>
      </w:pPr>
      <w:r w:rsidRPr="005A41AC">
        <w:rPr>
          <w:rFonts w:ascii="Calibri" w:hAnsi="Calibri" w:cs="Calibri"/>
          <w:u w:val="single"/>
        </w:rPr>
        <w:t xml:space="preserve">analisi dell’avanzamento procedurale e finanziario </w:t>
      </w:r>
      <w:r w:rsidR="00264DC7" w:rsidRPr="00264DC7">
        <w:rPr>
          <w:rFonts w:ascii="Calibri" w:hAnsi="Calibri" w:cs="Calibri"/>
          <w:u w:val="single"/>
        </w:rPr>
        <w:t xml:space="preserve">dei progetti in corso di esecuzione </w:t>
      </w:r>
      <w:r w:rsidRPr="005A41AC">
        <w:rPr>
          <w:rFonts w:ascii="Calibri" w:hAnsi="Calibri" w:cs="Calibri"/>
          <w:u w:val="single"/>
        </w:rPr>
        <w:t>e individuazione della popolazione di riferimento;</w:t>
      </w:r>
    </w:p>
    <w:p w14:paraId="7E307F43" w14:textId="356DFE21" w:rsidR="008C3EBD" w:rsidRPr="005A41AC" w:rsidRDefault="008C3EBD" w:rsidP="005F3090">
      <w:pPr>
        <w:spacing w:line="360" w:lineRule="auto"/>
        <w:jc w:val="both"/>
        <w:rPr>
          <w:rFonts w:ascii="Calibri" w:hAnsi="Calibri" w:cs="Calibri"/>
        </w:rPr>
      </w:pPr>
      <w:r w:rsidRPr="005A41AC">
        <w:rPr>
          <w:rFonts w:ascii="Calibri" w:hAnsi="Calibri" w:cs="Calibri"/>
        </w:rPr>
        <w:t xml:space="preserve">La dotazione finanziaria complessiva per il Programma nazionale, al </w:t>
      </w:r>
      <w:r w:rsidR="00145D7D">
        <w:rPr>
          <w:rFonts w:ascii="Calibri" w:hAnsi="Calibri" w:cs="Calibri"/>
        </w:rPr>
        <w:t>30 giugno</w:t>
      </w:r>
      <w:r w:rsidRPr="005A41AC">
        <w:rPr>
          <w:rFonts w:ascii="Calibri" w:hAnsi="Calibri" w:cs="Calibri"/>
        </w:rPr>
        <w:t xml:space="preserve"> </w:t>
      </w:r>
      <w:r w:rsidR="002C0BAE" w:rsidRPr="005F3090">
        <w:rPr>
          <w:rFonts w:ascii="Calibri" w:hAnsi="Calibri" w:cs="Calibri"/>
          <w:i/>
        </w:rPr>
        <w:t xml:space="preserve">[inserire </w:t>
      </w:r>
      <w:r w:rsidR="002C0BAE">
        <w:rPr>
          <w:rFonts w:ascii="Calibri" w:hAnsi="Calibri" w:cs="Calibri"/>
          <w:i/>
        </w:rPr>
        <w:t>anno</w:t>
      </w:r>
      <w:r w:rsidR="002C0BAE" w:rsidRPr="00922011">
        <w:rPr>
          <w:rFonts w:ascii="Calibri" w:hAnsi="Calibri" w:cs="Calibri"/>
          <w:i/>
        </w:rPr>
        <w:t>]</w:t>
      </w:r>
      <w:r w:rsidRPr="005A41AC">
        <w:rPr>
          <w:rFonts w:ascii="Calibri" w:hAnsi="Calibri" w:cs="Calibri"/>
        </w:rPr>
        <w:t xml:space="preserve">, è pari a € </w:t>
      </w:r>
      <w:r w:rsidR="005F3090" w:rsidRPr="005F3090">
        <w:rPr>
          <w:rFonts w:ascii="Calibri" w:hAnsi="Calibri" w:cs="Calibri"/>
          <w:i/>
        </w:rPr>
        <w:t>[inserire importo]</w:t>
      </w:r>
      <w:r w:rsidRPr="005A41AC">
        <w:rPr>
          <w:rFonts w:ascii="Calibri" w:hAnsi="Calibri" w:cs="Calibri"/>
        </w:rPr>
        <w:t xml:space="preserve"> ed è articolata in n. </w:t>
      </w:r>
      <w:r w:rsidR="005F3090" w:rsidRPr="005F3090">
        <w:rPr>
          <w:rFonts w:ascii="Calibri" w:hAnsi="Calibri" w:cs="Calibri"/>
          <w:i/>
        </w:rPr>
        <w:t>[inserire numero]</w:t>
      </w:r>
      <w:r w:rsidR="005F3090" w:rsidRPr="005A41AC">
        <w:rPr>
          <w:rFonts w:ascii="Calibri" w:hAnsi="Calibri" w:cs="Calibri"/>
        </w:rPr>
        <w:t xml:space="preserve"> </w:t>
      </w:r>
      <w:r w:rsidRPr="005A41AC">
        <w:rPr>
          <w:rFonts w:ascii="Calibri" w:hAnsi="Calibri" w:cs="Calibri"/>
        </w:rPr>
        <w:t>Progetti.</w:t>
      </w:r>
    </w:p>
    <w:p w14:paraId="258F1F15" w14:textId="17A8188C" w:rsidR="00264DC7" w:rsidRPr="005A41AC" w:rsidRDefault="00264DC7" w:rsidP="005F3090">
      <w:pPr>
        <w:spacing w:line="360" w:lineRule="auto"/>
        <w:jc w:val="both"/>
        <w:rPr>
          <w:rFonts w:ascii="Calibri" w:hAnsi="Calibri" w:cs="Calibri"/>
        </w:rPr>
      </w:pPr>
      <w:r w:rsidRPr="005A41AC">
        <w:rPr>
          <w:rFonts w:ascii="Calibri" w:hAnsi="Calibri" w:cs="Calibri"/>
        </w:rPr>
        <w:t xml:space="preserve">La dotazione finanziaria complessiva per </w:t>
      </w:r>
      <w:r w:rsidR="00145D7D">
        <w:rPr>
          <w:rFonts w:ascii="Calibri" w:hAnsi="Calibri" w:cs="Calibri"/>
        </w:rPr>
        <w:t>il PN</w:t>
      </w:r>
      <w:r>
        <w:rPr>
          <w:rFonts w:ascii="Calibri" w:hAnsi="Calibri" w:cs="Calibri"/>
        </w:rPr>
        <w:t xml:space="preserve"> </w:t>
      </w:r>
      <w:r w:rsidR="005F3090" w:rsidRPr="005F3090">
        <w:rPr>
          <w:rFonts w:ascii="Calibri" w:hAnsi="Calibri" w:cs="Calibri"/>
          <w:i/>
        </w:rPr>
        <w:t xml:space="preserve">[inserire </w:t>
      </w:r>
      <w:r w:rsidR="00145D7D">
        <w:rPr>
          <w:rFonts w:ascii="Calibri" w:hAnsi="Calibri" w:cs="Calibri"/>
          <w:i/>
        </w:rPr>
        <w:t>BMVI/ISF</w:t>
      </w:r>
      <w:r w:rsidR="005F3090" w:rsidRPr="005F3090">
        <w:rPr>
          <w:rFonts w:ascii="Calibri" w:hAnsi="Calibri" w:cs="Calibri"/>
          <w:i/>
        </w:rPr>
        <w:t>]</w:t>
      </w:r>
      <w:r w:rsidRPr="005A41AC">
        <w:rPr>
          <w:rFonts w:ascii="Calibri" w:hAnsi="Calibri" w:cs="Calibri"/>
        </w:rPr>
        <w:t xml:space="preserve">, al </w:t>
      </w:r>
      <w:r w:rsidR="00145D7D">
        <w:rPr>
          <w:rFonts w:ascii="Calibri" w:hAnsi="Calibri" w:cs="Calibri"/>
        </w:rPr>
        <w:t>30 giugno</w:t>
      </w:r>
      <w:r w:rsidRPr="005A41AC">
        <w:rPr>
          <w:rFonts w:ascii="Calibri" w:hAnsi="Calibri" w:cs="Calibri"/>
        </w:rPr>
        <w:t xml:space="preserve"> </w:t>
      </w:r>
      <w:r w:rsidR="002C0BAE" w:rsidRPr="005F3090">
        <w:rPr>
          <w:rFonts w:ascii="Calibri" w:hAnsi="Calibri" w:cs="Calibri"/>
          <w:i/>
        </w:rPr>
        <w:t xml:space="preserve">[inserire </w:t>
      </w:r>
      <w:r w:rsidR="002C0BAE">
        <w:rPr>
          <w:rFonts w:ascii="Calibri" w:hAnsi="Calibri" w:cs="Calibri"/>
          <w:i/>
        </w:rPr>
        <w:t>anno</w:t>
      </w:r>
      <w:r w:rsidR="002C0BAE" w:rsidRPr="00922011">
        <w:rPr>
          <w:rFonts w:ascii="Calibri" w:hAnsi="Calibri" w:cs="Calibri"/>
          <w:i/>
        </w:rPr>
        <w:t>]</w:t>
      </w:r>
      <w:r w:rsidRPr="005A41AC">
        <w:rPr>
          <w:rFonts w:ascii="Calibri" w:hAnsi="Calibri" w:cs="Calibri"/>
        </w:rPr>
        <w:t xml:space="preserve">, è pari a € </w:t>
      </w:r>
      <w:r w:rsidR="005F3090" w:rsidRPr="005F3090">
        <w:rPr>
          <w:rFonts w:ascii="Calibri" w:hAnsi="Calibri" w:cs="Calibri"/>
          <w:i/>
        </w:rPr>
        <w:t>[inserire importo]</w:t>
      </w:r>
      <w:r w:rsidR="005F3090" w:rsidRPr="005A41AC">
        <w:rPr>
          <w:rFonts w:ascii="Calibri" w:hAnsi="Calibri" w:cs="Calibri"/>
        </w:rPr>
        <w:t xml:space="preserve"> </w:t>
      </w:r>
      <w:r w:rsidRPr="005A41AC">
        <w:rPr>
          <w:rFonts w:ascii="Calibri" w:hAnsi="Calibri" w:cs="Calibri"/>
        </w:rPr>
        <w:t xml:space="preserve">ed è articolata in n. </w:t>
      </w:r>
      <w:r w:rsidR="005F3090" w:rsidRPr="005F3090">
        <w:rPr>
          <w:rFonts w:ascii="Calibri" w:hAnsi="Calibri" w:cs="Calibri"/>
          <w:i/>
        </w:rPr>
        <w:t xml:space="preserve">[inserire </w:t>
      </w:r>
      <w:r w:rsidR="005F3090">
        <w:rPr>
          <w:rFonts w:ascii="Calibri" w:hAnsi="Calibri" w:cs="Calibri"/>
          <w:i/>
        </w:rPr>
        <w:t>numero</w:t>
      </w:r>
      <w:r w:rsidR="005F3090" w:rsidRPr="005F3090">
        <w:rPr>
          <w:rFonts w:ascii="Calibri" w:hAnsi="Calibri" w:cs="Calibri"/>
          <w:i/>
        </w:rPr>
        <w:t>]</w:t>
      </w:r>
      <w:r w:rsidR="005F3090" w:rsidRPr="005A41AC">
        <w:rPr>
          <w:rFonts w:ascii="Calibri" w:hAnsi="Calibri" w:cs="Calibri"/>
        </w:rPr>
        <w:t xml:space="preserve"> </w:t>
      </w:r>
      <w:r w:rsidRPr="005A41AC">
        <w:rPr>
          <w:rFonts w:ascii="Calibri" w:hAnsi="Calibri" w:cs="Calibri"/>
        </w:rPr>
        <w:t>Progetti.</w:t>
      </w:r>
    </w:p>
    <w:p w14:paraId="7EA83846" w14:textId="77777777" w:rsidR="005F3090" w:rsidRDefault="005F3090" w:rsidP="005F3090">
      <w:pPr>
        <w:spacing w:line="360" w:lineRule="auto"/>
        <w:jc w:val="both"/>
        <w:rPr>
          <w:rFonts w:ascii="Calibri" w:hAnsi="Calibri" w:cs="Calibri"/>
        </w:rPr>
      </w:pPr>
      <w:r w:rsidRPr="005F3090">
        <w:rPr>
          <w:rFonts w:ascii="Calibri" w:hAnsi="Calibri" w:cs="Calibri"/>
          <w:i/>
        </w:rPr>
        <w:t>[</w:t>
      </w:r>
      <w:r>
        <w:rPr>
          <w:rFonts w:ascii="Calibri" w:hAnsi="Calibri" w:cs="Calibri"/>
          <w:i/>
        </w:rPr>
        <w:t>descrivere analisi</w:t>
      </w:r>
      <w:r w:rsidRPr="005F3090">
        <w:rPr>
          <w:rFonts w:ascii="Calibri" w:hAnsi="Calibri" w:cs="Calibri"/>
          <w:i/>
        </w:rPr>
        <w:t>]</w:t>
      </w:r>
      <w:r w:rsidRPr="005A41AC">
        <w:rPr>
          <w:rFonts w:ascii="Calibri" w:hAnsi="Calibri" w:cs="Calibri"/>
        </w:rPr>
        <w:t xml:space="preserve"> </w:t>
      </w:r>
    </w:p>
    <w:p w14:paraId="1683D8DB" w14:textId="77777777" w:rsidR="008C3EBD" w:rsidRPr="005A41AC" w:rsidRDefault="008C3EBD" w:rsidP="005F3090">
      <w:pPr>
        <w:spacing w:line="360" w:lineRule="auto"/>
        <w:jc w:val="both"/>
        <w:rPr>
          <w:rFonts w:ascii="Calibri" w:hAnsi="Calibri" w:cs="Calibri"/>
        </w:rPr>
      </w:pPr>
      <w:r w:rsidRPr="005A41AC">
        <w:rPr>
          <w:rFonts w:ascii="Calibri" w:hAnsi="Calibri" w:cs="Calibri"/>
        </w:rPr>
        <w:t>Pertanto, ai fini della determinazione del presente campione, tali Azioni sono state escluse dalla popolazione di riferimento.</w:t>
      </w:r>
    </w:p>
    <w:p w14:paraId="5B23141C" w14:textId="77777777" w:rsidR="008C3EBD" w:rsidRPr="005A41AC" w:rsidRDefault="008C3EBD" w:rsidP="008C3EBD">
      <w:pPr>
        <w:numPr>
          <w:ilvl w:val="0"/>
          <w:numId w:val="41"/>
        </w:numPr>
        <w:spacing w:line="360" w:lineRule="auto"/>
        <w:jc w:val="both"/>
        <w:rPr>
          <w:rFonts w:ascii="Calibri" w:hAnsi="Calibri" w:cs="Calibri"/>
          <w:u w:val="single"/>
        </w:rPr>
      </w:pPr>
      <w:r w:rsidRPr="005A41AC">
        <w:rPr>
          <w:rFonts w:ascii="Calibri" w:hAnsi="Calibri" w:cs="Calibri"/>
          <w:u w:val="single"/>
        </w:rPr>
        <w:t>analisi dell’andamento del cronoprogramma di spe</w:t>
      </w:r>
      <w:r w:rsidR="002F23DF" w:rsidRPr="005A41AC">
        <w:rPr>
          <w:rFonts w:ascii="Calibri" w:hAnsi="Calibri" w:cs="Calibri"/>
          <w:u w:val="single"/>
        </w:rPr>
        <w:t>sa e delle attività di progetto;</w:t>
      </w:r>
    </w:p>
    <w:p w14:paraId="6BC76C1B" w14:textId="77777777" w:rsidR="002F23DF" w:rsidRPr="005A41AC" w:rsidRDefault="005F3090" w:rsidP="00AF040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[</w:t>
      </w:r>
      <w:r w:rsidR="002F23DF" w:rsidRPr="005A41AC">
        <w:rPr>
          <w:rFonts w:ascii="Calibri" w:hAnsi="Calibri" w:cs="Calibri"/>
          <w:i/>
        </w:rPr>
        <w:t>Descrivere brevemente l’andamento delle progettualità in corso di esecuzione</w:t>
      </w:r>
      <w:r>
        <w:rPr>
          <w:rFonts w:ascii="Calibri" w:hAnsi="Calibri" w:cs="Calibri"/>
          <w:i/>
        </w:rPr>
        <w:t>]</w:t>
      </w:r>
    </w:p>
    <w:p w14:paraId="5C8B4443" w14:textId="77777777" w:rsidR="002F23DF" w:rsidRPr="005A41AC" w:rsidRDefault="002F23DF" w:rsidP="002F23DF">
      <w:pPr>
        <w:numPr>
          <w:ilvl w:val="0"/>
          <w:numId w:val="41"/>
        </w:numPr>
        <w:spacing w:line="360" w:lineRule="auto"/>
        <w:jc w:val="both"/>
        <w:rPr>
          <w:rFonts w:ascii="Calibri" w:hAnsi="Calibri" w:cs="Calibri"/>
          <w:u w:val="single"/>
        </w:rPr>
      </w:pPr>
      <w:r w:rsidRPr="005A41AC">
        <w:rPr>
          <w:rFonts w:ascii="Calibri" w:hAnsi="Calibri" w:cs="Calibri"/>
          <w:u w:val="single"/>
        </w:rPr>
        <w:t>analisi di particolari criticità nell’avanzamento dei progetti;</w:t>
      </w:r>
    </w:p>
    <w:p w14:paraId="65C6B34D" w14:textId="77777777" w:rsidR="002F23DF" w:rsidRPr="005A41AC" w:rsidRDefault="005F3090" w:rsidP="00AF040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[</w:t>
      </w:r>
      <w:r w:rsidR="002F23DF" w:rsidRPr="005A41AC">
        <w:rPr>
          <w:rFonts w:ascii="Calibri" w:hAnsi="Calibri" w:cs="Calibri"/>
          <w:i/>
        </w:rPr>
        <w:t>Descrivere brevemente eventuali criticità ricorrenti nell’ambito dell’attuazione dei progetti</w:t>
      </w:r>
      <w:r>
        <w:rPr>
          <w:rFonts w:ascii="Calibri" w:hAnsi="Calibri" w:cs="Calibri"/>
          <w:i/>
        </w:rPr>
        <w:t>]</w:t>
      </w:r>
    </w:p>
    <w:p w14:paraId="12D97F92" w14:textId="77777777" w:rsidR="002F23DF" w:rsidRPr="005A41AC" w:rsidRDefault="002F23DF" w:rsidP="002F23DF">
      <w:pPr>
        <w:numPr>
          <w:ilvl w:val="0"/>
          <w:numId w:val="41"/>
        </w:numPr>
        <w:spacing w:line="360" w:lineRule="auto"/>
        <w:jc w:val="both"/>
        <w:rPr>
          <w:rFonts w:ascii="Calibri" w:hAnsi="Calibri" w:cs="Calibri"/>
          <w:u w:val="single"/>
        </w:rPr>
      </w:pPr>
      <w:r w:rsidRPr="005A41AC">
        <w:rPr>
          <w:rFonts w:ascii="Calibri" w:hAnsi="Calibri" w:cs="Calibri"/>
          <w:u w:val="single"/>
        </w:rPr>
        <w:t>stratificazione dall’universo campionario e selezione di almeno un Progetto per ciascun Beneficiario sulla base dell’incidenza finanziaria del progetto;</w:t>
      </w:r>
    </w:p>
    <w:p w14:paraId="3CFFBB69" w14:textId="77777777" w:rsidR="002F23DF" w:rsidRPr="005A41AC" w:rsidRDefault="005F3090" w:rsidP="00AF040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[</w:t>
      </w:r>
      <w:r w:rsidR="002F23DF" w:rsidRPr="005A41AC">
        <w:rPr>
          <w:rFonts w:ascii="Calibri" w:hAnsi="Calibri" w:cs="Calibri"/>
          <w:i/>
        </w:rPr>
        <w:t>Sulla base dei precedenti step procedurali, selezionare almeno un Progetto per ciascun Beneficiario</w:t>
      </w:r>
      <w:r>
        <w:rPr>
          <w:rFonts w:ascii="Calibri" w:hAnsi="Calibri" w:cs="Calibri"/>
          <w:i/>
        </w:rPr>
        <w:t>]</w:t>
      </w:r>
    </w:p>
    <w:p w14:paraId="39C58DE7" w14:textId="0EF313D8" w:rsidR="002F23DF" w:rsidRPr="005A41AC" w:rsidRDefault="002F23DF" w:rsidP="002F23DF">
      <w:pPr>
        <w:numPr>
          <w:ilvl w:val="0"/>
          <w:numId w:val="41"/>
        </w:numPr>
        <w:spacing w:line="360" w:lineRule="auto"/>
        <w:jc w:val="both"/>
        <w:rPr>
          <w:rFonts w:ascii="Calibri" w:hAnsi="Calibri" w:cs="Calibri"/>
          <w:u w:val="single"/>
        </w:rPr>
      </w:pPr>
      <w:r w:rsidRPr="005A41AC">
        <w:rPr>
          <w:rFonts w:ascii="Calibri" w:hAnsi="Calibri" w:cs="Calibri"/>
          <w:u w:val="single"/>
        </w:rPr>
        <w:t>stratificazione dall’universo campionario e selezione di almeno un Progetto per ciascun Obiettivo Specifico del Programma Nazionale.</w:t>
      </w:r>
    </w:p>
    <w:p w14:paraId="6AE199D4" w14:textId="09507517" w:rsidR="002F23DF" w:rsidRPr="005A41AC" w:rsidRDefault="005F3090" w:rsidP="00AF040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[</w:t>
      </w:r>
      <w:r w:rsidR="002F23DF" w:rsidRPr="005A41AC">
        <w:rPr>
          <w:rFonts w:ascii="Calibri" w:hAnsi="Calibri" w:cs="Calibri"/>
          <w:i/>
        </w:rPr>
        <w:t>Sulla base dei precedenti step procedurali, verificare che siano sta</w:t>
      </w:r>
      <w:r w:rsidR="00145D7D">
        <w:rPr>
          <w:rFonts w:ascii="Calibri" w:hAnsi="Calibri" w:cs="Calibri"/>
          <w:i/>
        </w:rPr>
        <w:t>t</w:t>
      </w:r>
      <w:r w:rsidR="002F23DF" w:rsidRPr="005A41AC">
        <w:rPr>
          <w:rFonts w:ascii="Calibri" w:hAnsi="Calibri" w:cs="Calibri"/>
          <w:i/>
        </w:rPr>
        <w:t xml:space="preserve">i selezionati progetti che ricoprono tutti gli </w:t>
      </w:r>
      <w:r w:rsidR="002F23DF" w:rsidRPr="005F3090">
        <w:rPr>
          <w:rFonts w:ascii="Calibri" w:hAnsi="Calibri" w:cs="Calibri"/>
          <w:i/>
        </w:rPr>
        <w:t>Obiettivi Specifici</w:t>
      </w:r>
      <w:r>
        <w:rPr>
          <w:rFonts w:ascii="Calibri" w:hAnsi="Calibri" w:cs="Calibri"/>
          <w:i/>
        </w:rPr>
        <w:t>]</w:t>
      </w:r>
    </w:p>
    <w:p w14:paraId="6BD73BB8" w14:textId="77777777" w:rsidR="0027628D" w:rsidRDefault="0027628D" w:rsidP="0027628D">
      <w:pPr>
        <w:spacing w:line="360" w:lineRule="auto"/>
        <w:jc w:val="both"/>
        <w:rPr>
          <w:rFonts w:ascii="Calibri" w:hAnsi="Calibri" w:cs="Calibri"/>
          <w:u w:val="single"/>
        </w:rPr>
      </w:pPr>
    </w:p>
    <w:p w14:paraId="3B1AFCA7" w14:textId="77777777" w:rsidR="0027628D" w:rsidRPr="00F929D7" w:rsidRDefault="0027628D" w:rsidP="0027628D">
      <w:pPr>
        <w:pStyle w:val="Titolo1"/>
        <w:spacing w:before="120" w:after="0" w:line="360" w:lineRule="auto"/>
        <w:rPr>
          <w:rFonts w:ascii="Calibri" w:hAnsi="Calibri" w:cs="Calibri"/>
          <w:i/>
          <w:smallCaps w:val="0"/>
          <w:color w:val="002060"/>
          <w:sz w:val="28"/>
          <w:szCs w:val="32"/>
          <w:lang w:eastAsia="en-US"/>
        </w:rPr>
      </w:pPr>
      <w:r w:rsidRPr="00F929D7">
        <w:rPr>
          <w:rFonts w:ascii="Calibri" w:hAnsi="Calibri" w:cs="Calibri"/>
          <w:i/>
          <w:smallCaps w:val="0"/>
          <w:color w:val="002060"/>
          <w:sz w:val="28"/>
          <w:szCs w:val="32"/>
          <w:lang w:eastAsia="en-US"/>
        </w:rPr>
        <w:lastRenderedPageBreak/>
        <w:t>Le progettualità selezionate</w:t>
      </w:r>
    </w:p>
    <w:p w14:paraId="155B616C" w14:textId="1C241F05" w:rsidR="0027628D" w:rsidRDefault="0027628D" w:rsidP="0027628D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L’approccio metodologico sopra descritto ha portato l’Ufficio Gestione al campionamento delle seguenti progettualità per i controlli operativi in loco da effettuare per l’esercizio finanziario 20</w:t>
      </w:r>
      <w:r w:rsidR="00145D7D">
        <w:rPr>
          <w:rFonts w:ascii="Calibri" w:hAnsi="Calibri" w:cs="Calibri"/>
        </w:rPr>
        <w:t>XX</w:t>
      </w:r>
      <w:r>
        <w:rPr>
          <w:rFonts w:ascii="Calibri" w:hAnsi="Calibri" w:cs="Calibri"/>
        </w:rPr>
        <w:t>:</w:t>
      </w:r>
    </w:p>
    <w:p w14:paraId="6DB51C09" w14:textId="77777777" w:rsidR="0027628D" w:rsidRPr="0027628D" w:rsidRDefault="0027628D" w:rsidP="0027628D">
      <w:pPr>
        <w:numPr>
          <w:ilvl w:val="0"/>
          <w:numId w:val="47"/>
        </w:numPr>
        <w:spacing w:line="360" w:lineRule="auto"/>
        <w:jc w:val="both"/>
        <w:rPr>
          <w:rFonts w:ascii="Calibri" w:hAnsi="Calibri" w:cs="Calibri"/>
        </w:rPr>
      </w:pPr>
      <w:r w:rsidRPr="0027628D">
        <w:rPr>
          <w:rFonts w:ascii="Calibri" w:hAnsi="Calibri" w:cs="Calibri"/>
        </w:rPr>
        <w:t>…</w:t>
      </w:r>
    </w:p>
    <w:p w14:paraId="58018120" w14:textId="77777777" w:rsidR="0027628D" w:rsidRPr="0027628D" w:rsidRDefault="0027628D" w:rsidP="0027628D">
      <w:pPr>
        <w:numPr>
          <w:ilvl w:val="0"/>
          <w:numId w:val="47"/>
        </w:numPr>
        <w:spacing w:line="360" w:lineRule="auto"/>
        <w:jc w:val="both"/>
        <w:rPr>
          <w:rFonts w:ascii="Calibri" w:hAnsi="Calibri" w:cs="Calibri"/>
        </w:rPr>
      </w:pPr>
      <w:r w:rsidRPr="0027628D">
        <w:rPr>
          <w:rFonts w:ascii="Calibri" w:hAnsi="Calibri" w:cs="Calibri"/>
        </w:rPr>
        <w:t>…</w:t>
      </w:r>
    </w:p>
    <w:p w14:paraId="4CC38C34" w14:textId="3CBA720C" w:rsidR="00BF5420" w:rsidRPr="005A41AC" w:rsidRDefault="00BF5420" w:rsidP="00AC33B9">
      <w:pPr>
        <w:spacing w:after="120" w:line="360" w:lineRule="auto"/>
        <w:jc w:val="both"/>
        <w:rPr>
          <w:rFonts w:ascii="Calibri" w:hAnsi="Calibri" w:cs="Calibri"/>
          <w:iCs/>
        </w:rPr>
      </w:pPr>
      <w:r w:rsidRPr="005A41AC">
        <w:rPr>
          <w:rFonts w:ascii="Calibri" w:hAnsi="Calibri" w:cs="Calibri"/>
          <w:iCs/>
        </w:rPr>
        <w:t xml:space="preserve">Il presente verbale è stato redatto dal Responsabile </w:t>
      </w:r>
      <w:r w:rsidR="00B837CB" w:rsidRPr="005A41AC">
        <w:rPr>
          <w:rFonts w:ascii="Calibri" w:hAnsi="Calibri" w:cs="Calibri"/>
          <w:iCs/>
        </w:rPr>
        <w:t xml:space="preserve">dell’Ufficio </w:t>
      </w:r>
      <w:r w:rsidR="00895217" w:rsidRPr="005A41AC">
        <w:rPr>
          <w:rFonts w:ascii="Calibri" w:hAnsi="Calibri" w:cs="Calibri"/>
          <w:iCs/>
        </w:rPr>
        <w:t>Gestione</w:t>
      </w:r>
      <w:r w:rsidR="00264DC7">
        <w:rPr>
          <w:rFonts w:ascii="Calibri" w:hAnsi="Calibri" w:cs="Calibri"/>
          <w:iCs/>
        </w:rPr>
        <w:t xml:space="preserve"> </w:t>
      </w:r>
      <w:r w:rsidR="00145D7D" w:rsidRPr="005F3090">
        <w:rPr>
          <w:rFonts w:ascii="Calibri" w:hAnsi="Calibri" w:cs="Calibri"/>
          <w:i/>
        </w:rPr>
        <w:t xml:space="preserve">[inserire </w:t>
      </w:r>
      <w:r w:rsidR="00145D7D">
        <w:rPr>
          <w:rFonts w:ascii="Calibri" w:hAnsi="Calibri" w:cs="Calibri"/>
          <w:i/>
        </w:rPr>
        <w:t>BMVI/ISF</w:t>
      </w:r>
      <w:r w:rsidR="00145D7D" w:rsidRPr="005F3090">
        <w:rPr>
          <w:rFonts w:ascii="Calibri" w:hAnsi="Calibri" w:cs="Calibri"/>
          <w:i/>
        </w:rPr>
        <w:t>]</w:t>
      </w:r>
    </w:p>
    <w:p w14:paraId="04E69018" w14:textId="77777777" w:rsidR="00A75CE4" w:rsidRPr="005A41AC" w:rsidRDefault="00A75CE4" w:rsidP="00AC33B9">
      <w:pPr>
        <w:spacing w:after="120" w:line="360" w:lineRule="auto"/>
        <w:jc w:val="both"/>
        <w:rPr>
          <w:rFonts w:ascii="Calibri" w:hAnsi="Calibri" w:cs="Calibri"/>
          <w:iCs/>
        </w:rPr>
      </w:pPr>
    </w:p>
    <w:p w14:paraId="1C329D19" w14:textId="77777777" w:rsidR="00A320C7" w:rsidRPr="005A41AC" w:rsidRDefault="009B7AD3" w:rsidP="00E65E42">
      <w:pPr>
        <w:jc w:val="both"/>
        <w:rPr>
          <w:rFonts w:ascii="Calibri" w:hAnsi="Calibri" w:cs="Calibri"/>
          <w:iCs/>
        </w:rPr>
      </w:pPr>
      <w:r w:rsidRPr="005A41AC">
        <w:rPr>
          <w:rFonts w:ascii="Calibri" w:hAnsi="Calibri" w:cs="Calibri"/>
          <w:iCs/>
        </w:rPr>
        <w:t xml:space="preserve">Roma, </w:t>
      </w:r>
      <w:r w:rsidR="006A1679" w:rsidRPr="005A41AC">
        <w:rPr>
          <w:rFonts w:ascii="Calibri" w:hAnsi="Calibri" w:cs="Calibri"/>
          <w:iCs/>
        </w:rPr>
        <w:t>[</w:t>
      </w:r>
      <w:r w:rsidR="006A1679" w:rsidRPr="005A41AC">
        <w:rPr>
          <w:rFonts w:ascii="Calibri" w:hAnsi="Calibri" w:cs="Calibri"/>
          <w:bCs/>
          <w:i/>
        </w:rPr>
        <w:t>inserire data]</w:t>
      </w:r>
    </w:p>
    <w:p w14:paraId="057D10D3" w14:textId="0768B90A" w:rsidR="00075699" w:rsidRPr="00297BD5" w:rsidRDefault="000834DA" w:rsidP="00145D7D">
      <w:pPr>
        <w:ind w:left="4320"/>
        <w:jc w:val="center"/>
      </w:pPr>
      <w:r w:rsidRPr="005A41AC">
        <w:rPr>
          <w:rFonts w:ascii="Calibri" w:hAnsi="Calibri" w:cs="Calibri"/>
        </w:rPr>
        <w:t xml:space="preserve">Il Responsabile </w:t>
      </w:r>
      <w:r w:rsidR="00895217" w:rsidRPr="005A41AC">
        <w:rPr>
          <w:rFonts w:ascii="Calibri" w:hAnsi="Calibri" w:cs="Calibri"/>
        </w:rPr>
        <w:t>dell’Ufficio Gestione</w:t>
      </w:r>
      <w:r w:rsidR="006A1679" w:rsidRPr="005A41AC">
        <w:rPr>
          <w:rFonts w:ascii="Calibri" w:hAnsi="Calibri" w:cs="Calibri"/>
        </w:rPr>
        <w:t xml:space="preserve"> </w:t>
      </w:r>
      <w:r w:rsidR="00145D7D" w:rsidRPr="005F3090">
        <w:rPr>
          <w:rFonts w:ascii="Calibri" w:hAnsi="Calibri" w:cs="Calibri"/>
          <w:i/>
        </w:rPr>
        <w:t xml:space="preserve">[inserire </w:t>
      </w:r>
      <w:r w:rsidR="00145D7D">
        <w:rPr>
          <w:rFonts w:ascii="Calibri" w:hAnsi="Calibri" w:cs="Calibri"/>
          <w:i/>
        </w:rPr>
        <w:t>BMVI/ISF</w:t>
      </w:r>
      <w:r w:rsidR="00145D7D" w:rsidRPr="005F3090">
        <w:rPr>
          <w:rFonts w:ascii="Calibri" w:hAnsi="Calibri" w:cs="Calibri"/>
          <w:i/>
        </w:rPr>
        <w:t>]</w:t>
      </w:r>
    </w:p>
    <w:sectPr w:rsidR="00075699" w:rsidRPr="00297BD5" w:rsidSect="00FC0E50">
      <w:headerReference w:type="default" r:id="rId13"/>
      <w:footerReference w:type="even" r:id="rId14"/>
      <w:footerReference w:type="default" r:id="rId15"/>
      <w:footerReference w:type="first" r:id="rId16"/>
      <w:pgSz w:w="11906" w:h="16838" w:code="9"/>
      <w:pgMar w:top="141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D9BF0" w14:textId="77777777" w:rsidR="007E4AFB" w:rsidRDefault="007E4AFB">
      <w:r>
        <w:separator/>
      </w:r>
    </w:p>
  </w:endnote>
  <w:endnote w:type="continuationSeparator" w:id="0">
    <w:p w14:paraId="58C5970B" w14:textId="77777777" w:rsidR="007E4AFB" w:rsidRDefault="007E4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mpire Script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FBAFF" w14:textId="77777777" w:rsidR="008C3EBD" w:rsidRDefault="008C3EB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285C59F" w14:textId="77777777" w:rsidR="008C3EBD" w:rsidRDefault="008C3EB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2F64" w14:textId="77777777" w:rsidR="008C3EBD" w:rsidRPr="00602D7D" w:rsidRDefault="008C3EBD" w:rsidP="008C32D4">
    <w:pPr>
      <w:pStyle w:val="Pidipagina"/>
      <w:framePr w:wrap="around" w:vAnchor="text" w:hAnchor="margin" w:xAlign="center" w:y="182"/>
      <w:jc w:val="center"/>
      <w:rPr>
        <w:rStyle w:val="Numeropagina"/>
        <w:rFonts w:ascii="Calibri" w:hAnsi="Calibri" w:cs="Calibri"/>
        <w:sz w:val="22"/>
      </w:rPr>
    </w:pPr>
    <w:r w:rsidRPr="00602D7D">
      <w:rPr>
        <w:rStyle w:val="Numeropagina"/>
        <w:rFonts w:ascii="Calibri" w:hAnsi="Calibri" w:cs="Calibri"/>
        <w:sz w:val="22"/>
      </w:rPr>
      <w:fldChar w:fldCharType="begin"/>
    </w:r>
    <w:r w:rsidRPr="00602D7D">
      <w:rPr>
        <w:rStyle w:val="Numeropagina"/>
        <w:rFonts w:ascii="Calibri" w:hAnsi="Calibri" w:cs="Calibri"/>
        <w:sz w:val="22"/>
      </w:rPr>
      <w:instrText xml:space="preserve">PAGE  </w:instrText>
    </w:r>
    <w:r w:rsidRPr="00602D7D">
      <w:rPr>
        <w:rStyle w:val="Numeropagina"/>
        <w:rFonts w:ascii="Calibri" w:hAnsi="Calibri" w:cs="Calibri"/>
        <w:sz w:val="22"/>
      </w:rPr>
      <w:fldChar w:fldCharType="separate"/>
    </w:r>
    <w:r w:rsidR="003D383E">
      <w:rPr>
        <w:rStyle w:val="Numeropagina"/>
        <w:rFonts w:ascii="Calibri" w:hAnsi="Calibri" w:cs="Calibri"/>
        <w:noProof/>
        <w:sz w:val="22"/>
      </w:rPr>
      <w:t>4</w:t>
    </w:r>
    <w:r w:rsidRPr="00602D7D">
      <w:rPr>
        <w:rStyle w:val="Numeropagina"/>
        <w:rFonts w:ascii="Calibri" w:hAnsi="Calibri" w:cs="Calibri"/>
        <w:sz w:val="22"/>
      </w:rPr>
      <w:fldChar w:fldCharType="end"/>
    </w:r>
  </w:p>
  <w:p w14:paraId="7715BE15" w14:textId="77777777" w:rsidR="008C3EBD" w:rsidRDefault="008C3EBD" w:rsidP="002C2543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66ECF" w14:textId="73D5CE99" w:rsidR="00602D7D" w:rsidRPr="00C356A5" w:rsidRDefault="00C356A5" w:rsidP="00C356A5">
    <w:pPr>
      <w:pStyle w:val="Pidipagina"/>
      <w:jc w:val="right"/>
      <w:rPr>
        <w:rFonts w:ascii="Calibri" w:hAnsi="Calibri" w:cs="Calibri"/>
      </w:rPr>
    </w:pPr>
    <w:r w:rsidRPr="00C356A5">
      <w:rPr>
        <w:rFonts w:ascii="Calibri" w:hAnsi="Calibri" w:cs="Calibri"/>
        <w:b/>
        <w:bCs/>
      </w:rPr>
      <w:t>v.0 – maggio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7FC9B" w14:textId="77777777" w:rsidR="007E4AFB" w:rsidRDefault="007E4AFB">
      <w:r>
        <w:separator/>
      </w:r>
    </w:p>
  </w:footnote>
  <w:footnote w:type="continuationSeparator" w:id="0">
    <w:p w14:paraId="55176C79" w14:textId="77777777" w:rsidR="007E4AFB" w:rsidRDefault="007E4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6" w:type="dxa"/>
      <w:tblBorders>
        <w:bottom w:val="single" w:sz="4" w:space="0" w:color="808080"/>
      </w:tblBorders>
      <w:tblLook w:val="01E0" w:firstRow="1" w:lastRow="1" w:firstColumn="1" w:lastColumn="1" w:noHBand="0" w:noVBand="0"/>
    </w:tblPr>
    <w:tblGrid>
      <w:gridCol w:w="2615"/>
      <w:gridCol w:w="4576"/>
      <w:gridCol w:w="2615"/>
    </w:tblGrid>
    <w:tr w:rsidR="00264DC7" w14:paraId="01313141" w14:textId="77777777" w:rsidTr="00D039DE">
      <w:trPr>
        <w:trHeight w:val="663"/>
      </w:trPr>
      <w:tc>
        <w:tcPr>
          <w:tcW w:w="2615" w:type="dxa"/>
          <w:tcBorders>
            <w:top w:val="nil"/>
            <w:left w:val="nil"/>
            <w:bottom w:val="single" w:sz="4" w:space="0" w:color="808080"/>
            <w:right w:val="nil"/>
          </w:tcBorders>
          <w:vAlign w:val="center"/>
          <w:hideMark/>
        </w:tcPr>
        <w:p w14:paraId="498245CF" w14:textId="77777777" w:rsidR="00264DC7" w:rsidRDefault="003D383E" w:rsidP="00D039DE">
          <w:pPr>
            <w:pStyle w:val="Intestazione"/>
            <w:rPr>
              <w:rFonts w:ascii="Calibri" w:hAnsi="Calibri" w:cs="Calibri"/>
              <w:b/>
              <w:i/>
              <w:color w:val="000080"/>
            </w:rPr>
          </w:pPr>
          <w:r>
            <w:rPr>
              <w:rFonts w:ascii="Calibri" w:hAnsi="Calibri" w:cs="Calibri"/>
              <w:noProof/>
              <w:lang w:eastAsia="it-IT"/>
            </w:rPr>
            <w:drawing>
              <wp:inline distT="0" distB="0" distL="0" distR="0" wp14:anchorId="56F12ABD" wp14:editId="7D01881F">
                <wp:extent cx="563245" cy="393700"/>
                <wp:effectExtent l="0" t="0" r="8255" b="6350"/>
                <wp:docPr id="1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324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76" w:type="dxa"/>
          <w:tcBorders>
            <w:top w:val="nil"/>
            <w:left w:val="nil"/>
            <w:bottom w:val="single" w:sz="4" w:space="0" w:color="808080"/>
            <w:right w:val="nil"/>
          </w:tcBorders>
          <w:vAlign w:val="center"/>
          <w:hideMark/>
        </w:tcPr>
        <w:p w14:paraId="25BCE09B" w14:textId="65E3AC12" w:rsidR="00264DC7" w:rsidRDefault="00F90697" w:rsidP="00D039DE">
          <w:pPr>
            <w:pStyle w:val="Intestazione"/>
            <w:jc w:val="center"/>
            <w:rPr>
              <w:rFonts w:ascii="Calibri" w:hAnsi="Calibri" w:cs="Calibri"/>
              <w:b/>
              <w:color w:val="17365D"/>
            </w:rPr>
          </w:pPr>
          <w:r>
            <w:rPr>
              <w:rFonts w:asciiTheme="minorHAnsi" w:hAnsiTheme="minorHAnsi" w:cstheme="minorHAnsi"/>
              <w:b/>
              <w:color w:val="17365D"/>
              <w:sz w:val="22"/>
            </w:rPr>
            <w:t>PN BMVI e ISF 2021-2027</w:t>
          </w:r>
        </w:p>
      </w:tc>
      <w:tc>
        <w:tcPr>
          <w:tcW w:w="2615" w:type="dxa"/>
          <w:tcBorders>
            <w:top w:val="nil"/>
            <w:left w:val="nil"/>
            <w:bottom w:val="single" w:sz="4" w:space="0" w:color="808080"/>
            <w:right w:val="nil"/>
          </w:tcBorders>
          <w:vAlign w:val="center"/>
          <w:hideMark/>
        </w:tcPr>
        <w:p w14:paraId="5A015BF2" w14:textId="0087F95D" w:rsidR="00264DC7" w:rsidRDefault="003D383E" w:rsidP="00D039DE">
          <w:pPr>
            <w:pStyle w:val="Intestazione"/>
            <w:spacing w:before="0"/>
            <w:jc w:val="right"/>
            <w:rPr>
              <w:rFonts w:ascii="Calibri" w:hAnsi="Calibri" w:cs="Calibri"/>
              <w:b/>
              <w:i/>
              <w:color w:val="000080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7216" behindDoc="0" locked="0" layoutInCell="1" allowOverlap="1" wp14:anchorId="60FB8972" wp14:editId="5A8312DC">
                <wp:simplePos x="0" y="0"/>
                <wp:positionH relativeFrom="column">
                  <wp:posOffset>284480</wp:posOffset>
                </wp:positionH>
                <wp:positionV relativeFrom="paragraph">
                  <wp:posOffset>13970</wp:posOffset>
                </wp:positionV>
                <wp:extent cx="1296670" cy="431800"/>
                <wp:effectExtent l="0" t="0" r="0" b="6350"/>
                <wp:wrapNone/>
                <wp:docPr id="2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0" cy="431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73B3206" w14:textId="77777777" w:rsidR="00264DC7" w:rsidRDefault="00264DC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1FA456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F61BF9"/>
    <w:multiLevelType w:val="hybridMultilevel"/>
    <w:tmpl w:val="D116D1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732FF"/>
    <w:multiLevelType w:val="hybridMultilevel"/>
    <w:tmpl w:val="469C65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C5386"/>
    <w:multiLevelType w:val="hybridMultilevel"/>
    <w:tmpl w:val="E9F4C0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70F7C"/>
    <w:multiLevelType w:val="hybridMultilevel"/>
    <w:tmpl w:val="5B4E4484"/>
    <w:lvl w:ilvl="0" w:tplc="81B6BDC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50934"/>
    <w:multiLevelType w:val="hybridMultilevel"/>
    <w:tmpl w:val="17126AC8"/>
    <w:lvl w:ilvl="0" w:tplc="E65E610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800854"/>
    <w:multiLevelType w:val="hybridMultilevel"/>
    <w:tmpl w:val="68364A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11EFE"/>
    <w:multiLevelType w:val="hybridMultilevel"/>
    <w:tmpl w:val="7E3C688A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7D368D"/>
    <w:multiLevelType w:val="hybridMultilevel"/>
    <w:tmpl w:val="D6783B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8477FD"/>
    <w:multiLevelType w:val="hybridMultilevel"/>
    <w:tmpl w:val="138C5ECC"/>
    <w:lvl w:ilvl="0" w:tplc="04267F50">
      <w:start w:val="1"/>
      <w:numFmt w:val="lowerLetter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90003">
      <w:start w:val="1"/>
      <w:numFmt w:val="bullet"/>
      <w:pStyle w:val="Titolo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Titolo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Titolo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pStyle w:val="Titolo5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pStyle w:val="Titolo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pStyle w:val="Titolo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pStyle w:val="Titolo8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pStyle w:val="Titolo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E2A1D"/>
    <w:multiLevelType w:val="hybridMultilevel"/>
    <w:tmpl w:val="AE465838"/>
    <w:lvl w:ilvl="0" w:tplc="9728555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835E50"/>
    <w:multiLevelType w:val="hybridMultilevel"/>
    <w:tmpl w:val="C828252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DE5B5C"/>
    <w:multiLevelType w:val="hybridMultilevel"/>
    <w:tmpl w:val="C828252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FF34F1"/>
    <w:multiLevelType w:val="hybridMultilevel"/>
    <w:tmpl w:val="9E50113C"/>
    <w:lvl w:ilvl="0" w:tplc="E65E610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E0918"/>
    <w:multiLevelType w:val="hybridMultilevel"/>
    <w:tmpl w:val="3DB00C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207F4"/>
    <w:multiLevelType w:val="hybridMultilevel"/>
    <w:tmpl w:val="AB0423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23731"/>
    <w:multiLevelType w:val="hybridMultilevel"/>
    <w:tmpl w:val="47E80640"/>
    <w:lvl w:ilvl="0" w:tplc="E65E6102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B9673E"/>
    <w:multiLevelType w:val="hybridMultilevel"/>
    <w:tmpl w:val="F34C7006"/>
    <w:lvl w:ilvl="0" w:tplc="E65E610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9C4FE1"/>
    <w:multiLevelType w:val="hybridMultilevel"/>
    <w:tmpl w:val="30CC6F52"/>
    <w:lvl w:ilvl="0" w:tplc="28CEE2E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E7090C"/>
    <w:multiLevelType w:val="hybridMultilevel"/>
    <w:tmpl w:val="94B683C6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8F83FA5"/>
    <w:multiLevelType w:val="hybridMultilevel"/>
    <w:tmpl w:val="C30E6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7F65F3"/>
    <w:multiLevelType w:val="hybridMultilevel"/>
    <w:tmpl w:val="DA8A82E4"/>
    <w:lvl w:ilvl="0" w:tplc="EB0CC4A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DE2F5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E4D27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EB42D2D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53882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FE3C7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9F2C38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CBE95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8ED22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84416A"/>
    <w:multiLevelType w:val="hybridMultilevel"/>
    <w:tmpl w:val="7B96857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9D1425"/>
    <w:multiLevelType w:val="hybridMultilevel"/>
    <w:tmpl w:val="0C6E467E"/>
    <w:lvl w:ilvl="0" w:tplc="9728555E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1A4058A"/>
    <w:multiLevelType w:val="hybridMultilevel"/>
    <w:tmpl w:val="C828252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254D27"/>
    <w:multiLevelType w:val="hybridMultilevel"/>
    <w:tmpl w:val="52E81EC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D532D5"/>
    <w:multiLevelType w:val="hybridMultilevel"/>
    <w:tmpl w:val="4B820ADC"/>
    <w:lvl w:ilvl="0" w:tplc="C0724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5D45AD"/>
    <w:multiLevelType w:val="hybridMultilevel"/>
    <w:tmpl w:val="652251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6D0602E"/>
    <w:multiLevelType w:val="hybridMultilevel"/>
    <w:tmpl w:val="0324B73C"/>
    <w:lvl w:ilvl="0" w:tplc="0410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9" w15:restartNumberingAfterBreak="0">
    <w:nsid w:val="48BE5E59"/>
    <w:multiLevelType w:val="hybridMultilevel"/>
    <w:tmpl w:val="7E3C688A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1224A9"/>
    <w:multiLevelType w:val="hybridMultilevel"/>
    <w:tmpl w:val="616268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F0600D"/>
    <w:multiLevelType w:val="hybridMultilevel"/>
    <w:tmpl w:val="C828252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3675AE"/>
    <w:multiLevelType w:val="hybridMultilevel"/>
    <w:tmpl w:val="C730FC38"/>
    <w:lvl w:ilvl="0" w:tplc="1AB280F6">
      <w:start w:val="1"/>
      <w:numFmt w:val="bullet"/>
      <w:lvlText w:val=""/>
      <w:lvlJc w:val="left"/>
      <w:pPr>
        <w:tabs>
          <w:tab w:val="num" w:pos="1284"/>
        </w:tabs>
        <w:ind w:left="1284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004"/>
        </w:tabs>
        <w:ind w:left="2004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724"/>
        </w:tabs>
        <w:ind w:left="272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444"/>
        </w:tabs>
        <w:ind w:left="344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164"/>
        </w:tabs>
        <w:ind w:left="4164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884"/>
        </w:tabs>
        <w:ind w:left="488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604"/>
        </w:tabs>
        <w:ind w:left="560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324"/>
        </w:tabs>
        <w:ind w:left="6324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044"/>
        </w:tabs>
        <w:ind w:left="7044" w:hanging="360"/>
      </w:pPr>
      <w:rPr>
        <w:rFonts w:ascii="Wingdings" w:hAnsi="Wingdings" w:hint="default"/>
      </w:rPr>
    </w:lvl>
  </w:abstractNum>
  <w:abstractNum w:abstractNumId="33" w15:restartNumberingAfterBreak="0">
    <w:nsid w:val="53E82B04"/>
    <w:multiLevelType w:val="hybridMultilevel"/>
    <w:tmpl w:val="E0E65826"/>
    <w:lvl w:ilvl="0" w:tplc="1AB280F6">
      <w:start w:val="1"/>
      <w:numFmt w:val="bullet"/>
      <w:lvlText w:val=""/>
      <w:lvlJc w:val="left"/>
      <w:pPr>
        <w:tabs>
          <w:tab w:val="num" w:pos="1284"/>
        </w:tabs>
        <w:ind w:left="1284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004"/>
        </w:tabs>
        <w:ind w:left="2004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724"/>
        </w:tabs>
        <w:ind w:left="272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444"/>
        </w:tabs>
        <w:ind w:left="344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164"/>
        </w:tabs>
        <w:ind w:left="4164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884"/>
        </w:tabs>
        <w:ind w:left="488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604"/>
        </w:tabs>
        <w:ind w:left="560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324"/>
        </w:tabs>
        <w:ind w:left="6324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044"/>
        </w:tabs>
        <w:ind w:left="7044" w:hanging="360"/>
      </w:pPr>
      <w:rPr>
        <w:rFonts w:ascii="Wingdings" w:hAnsi="Wingdings" w:hint="default"/>
      </w:rPr>
    </w:lvl>
  </w:abstractNum>
  <w:abstractNum w:abstractNumId="34" w15:restartNumberingAfterBreak="0">
    <w:nsid w:val="548C4CDE"/>
    <w:multiLevelType w:val="hybridMultilevel"/>
    <w:tmpl w:val="5DAAB868"/>
    <w:lvl w:ilvl="0" w:tplc="9728555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5A555B8"/>
    <w:multiLevelType w:val="hybridMultilevel"/>
    <w:tmpl w:val="9556AC76"/>
    <w:lvl w:ilvl="0" w:tplc="972855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F1558F"/>
    <w:multiLevelType w:val="hybridMultilevel"/>
    <w:tmpl w:val="3E2EF34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DB25214"/>
    <w:multiLevelType w:val="hybridMultilevel"/>
    <w:tmpl w:val="0EF87C06"/>
    <w:lvl w:ilvl="0" w:tplc="E65E610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C90E23"/>
    <w:multiLevelType w:val="hybridMultilevel"/>
    <w:tmpl w:val="091CF1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19A26D1"/>
    <w:multiLevelType w:val="hybridMultilevel"/>
    <w:tmpl w:val="C006220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8752C9"/>
    <w:multiLevelType w:val="hybridMultilevel"/>
    <w:tmpl w:val="36A26CB6"/>
    <w:lvl w:ilvl="0" w:tplc="19902CA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F81BD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9EE0A66"/>
    <w:multiLevelType w:val="hybridMultilevel"/>
    <w:tmpl w:val="4756166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B600FE5"/>
    <w:multiLevelType w:val="hybridMultilevel"/>
    <w:tmpl w:val="F44A5032"/>
    <w:lvl w:ilvl="0" w:tplc="81CA91E8">
      <w:numFmt w:val="bullet"/>
      <w:lvlText w:val="•"/>
      <w:lvlJc w:val="left"/>
      <w:pPr>
        <w:ind w:left="774" w:hanging="360"/>
      </w:pPr>
      <w:rPr>
        <w:rFonts w:ascii="Calibri" w:eastAsia="Calibri" w:hAnsi="Calibri" w:cs="Calibri" w:hint="default"/>
        <w:color w:val="4F81BD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3" w15:restartNumberingAfterBreak="0">
    <w:nsid w:val="6F350D82"/>
    <w:multiLevelType w:val="hybridMultilevel"/>
    <w:tmpl w:val="BC9088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86606C"/>
    <w:multiLevelType w:val="hybridMultilevel"/>
    <w:tmpl w:val="945C36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6E3379"/>
    <w:multiLevelType w:val="hybridMultilevel"/>
    <w:tmpl w:val="B80AF958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DEE63D3"/>
    <w:multiLevelType w:val="hybridMultilevel"/>
    <w:tmpl w:val="1E4E03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6"/>
  </w:num>
  <w:num w:numId="3">
    <w:abstractNumId w:val="8"/>
  </w:num>
  <w:num w:numId="4">
    <w:abstractNumId w:val="35"/>
  </w:num>
  <w:num w:numId="5">
    <w:abstractNumId w:val="37"/>
  </w:num>
  <w:num w:numId="6">
    <w:abstractNumId w:val="13"/>
  </w:num>
  <w:num w:numId="7">
    <w:abstractNumId w:val="17"/>
  </w:num>
  <w:num w:numId="8">
    <w:abstractNumId w:val="16"/>
  </w:num>
  <w:num w:numId="9">
    <w:abstractNumId w:val="21"/>
  </w:num>
  <w:num w:numId="10">
    <w:abstractNumId w:val="43"/>
  </w:num>
  <w:num w:numId="11">
    <w:abstractNumId w:val="19"/>
  </w:num>
  <w:num w:numId="12">
    <w:abstractNumId w:val="27"/>
  </w:num>
  <w:num w:numId="13">
    <w:abstractNumId w:val="3"/>
  </w:num>
  <w:num w:numId="14">
    <w:abstractNumId w:val="22"/>
  </w:num>
  <w:num w:numId="15">
    <w:abstractNumId w:val="6"/>
  </w:num>
  <w:num w:numId="16">
    <w:abstractNumId w:val="29"/>
  </w:num>
  <w:num w:numId="17">
    <w:abstractNumId w:val="20"/>
  </w:num>
  <w:num w:numId="18">
    <w:abstractNumId w:val="28"/>
  </w:num>
  <w:num w:numId="19">
    <w:abstractNumId w:val="1"/>
  </w:num>
  <w:num w:numId="20">
    <w:abstractNumId w:val="23"/>
  </w:num>
  <w:num w:numId="21">
    <w:abstractNumId w:val="34"/>
  </w:num>
  <w:num w:numId="22">
    <w:abstractNumId w:val="18"/>
  </w:num>
  <w:num w:numId="23">
    <w:abstractNumId w:val="10"/>
  </w:num>
  <w:num w:numId="24">
    <w:abstractNumId w:val="39"/>
  </w:num>
  <w:num w:numId="25">
    <w:abstractNumId w:val="36"/>
  </w:num>
  <w:num w:numId="26">
    <w:abstractNumId w:val="0"/>
  </w:num>
  <w:num w:numId="27">
    <w:abstractNumId w:val="32"/>
  </w:num>
  <w:num w:numId="28">
    <w:abstractNumId w:val="33"/>
  </w:num>
  <w:num w:numId="29">
    <w:abstractNumId w:val="41"/>
  </w:num>
  <w:num w:numId="30">
    <w:abstractNumId w:val="2"/>
  </w:num>
  <w:num w:numId="31">
    <w:abstractNumId w:val="14"/>
  </w:num>
  <w:num w:numId="32">
    <w:abstractNumId w:val="25"/>
  </w:num>
  <w:num w:numId="33">
    <w:abstractNumId w:val="38"/>
  </w:num>
  <w:num w:numId="34">
    <w:abstractNumId w:val="30"/>
  </w:num>
  <w:num w:numId="35">
    <w:abstractNumId w:val="9"/>
  </w:num>
  <w:num w:numId="36">
    <w:abstractNumId w:val="42"/>
  </w:num>
  <w:num w:numId="37">
    <w:abstractNumId w:val="44"/>
  </w:num>
  <w:num w:numId="38">
    <w:abstractNumId w:val="40"/>
  </w:num>
  <w:num w:numId="39">
    <w:abstractNumId w:val="7"/>
  </w:num>
  <w:num w:numId="40">
    <w:abstractNumId w:val="46"/>
  </w:num>
  <w:num w:numId="41">
    <w:abstractNumId w:val="24"/>
  </w:num>
  <w:num w:numId="42">
    <w:abstractNumId w:val="45"/>
  </w:num>
  <w:num w:numId="43">
    <w:abstractNumId w:val="5"/>
  </w:num>
  <w:num w:numId="44">
    <w:abstractNumId w:val="31"/>
  </w:num>
  <w:num w:numId="45">
    <w:abstractNumId w:val="12"/>
  </w:num>
  <w:num w:numId="46">
    <w:abstractNumId w:val="11"/>
  </w:num>
  <w:num w:numId="47">
    <w:abstractNumId w:val="15"/>
  </w:num>
  <w:num w:numId="4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92B"/>
    <w:rsid w:val="000006F7"/>
    <w:rsid w:val="00001A25"/>
    <w:rsid w:val="000039A7"/>
    <w:rsid w:val="000043CC"/>
    <w:rsid w:val="00007C0E"/>
    <w:rsid w:val="00010E86"/>
    <w:rsid w:val="000137A5"/>
    <w:rsid w:val="00014801"/>
    <w:rsid w:val="00017095"/>
    <w:rsid w:val="00021636"/>
    <w:rsid w:val="00021E5D"/>
    <w:rsid w:val="00021F41"/>
    <w:rsid w:val="000247E3"/>
    <w:rsid w:val="00032263"/>
    <w:rsid w:val="00032EDD"/>
    <w:rsid w:val="00037ED1"/>
    <w:rsid w:val="000427EA"/>
    <w:rsid w:val="00046A83"/>
    <w:rsid w:val="00047A45"/>
    <w:rsid w:val="00050E1D"/>
    <w:rsid w:val="000617F5"/>
    <w:rsid w:val="0006189F"/>
    <w:rsid w:val="00062FBA"/>
    <w:rsid w:val="0007443A"/>
    <w:rsid w:val="0007524A"/>
    <w:rsid w:val="00075699"/>
    <w:rsid w:val="000834DA"/>
    <w:rsid w:val="00083586"/>
    <w:rsid w:val="00086771"/>
    <w:rsid w:val="000877C4"/>
    <w:rsid w:val="000908A0"/>
    <w:rsid w:val="0009127E"/>
    <w:rsid w:val="000936F2"/>
    <w:rsid w:val="000944C2"/>
    <w:rsid w:val="000965FA"/>
    <w:rsid w:val="000A042B"/>
    <w:rsid w:val="000A1B26"/>
    <w:rsid w:val="000A5D76"/>
    <w:rsid w:val="000B18A1"/>
    <w:rsid w:val="000B2471"/>
    <w:rsid w:val="000B5586"/>
    <w:rsid w:val="000B5894"/>
    <w:rsid w:val="000B6876"/>
    <w:rsid w:val="000B68AB"/>
    <w:rsid w:val="000B7593"/>
    <w:rsid w:val="000B7E36"/>
    <w:rsid w:val="000C3956"/>
    <w:rsid w:val="000C3C78"/>
    <w:rsid w:val="000D1203"/>
    <w:rsid w:val="000D131A"/>
    <w:rsid w:val="000D1609"/>
    <w:rsid w:val="000D1FDB"/>
    <w:rsid w:val="000D23B8"/>
    <w:rsid w:val="000D5A38"/>
    <w:rsid w:val="000D5B95"/>
    <w:rsid w:val="000D61A2"/>
    <w:rsid w:val="000D75E1"/>
    <w:rsid w:val="000E5846"/>
    <w:rsid w:val="000F3AD8"/>
    <w:rsid w:val="000F3DC7"/>
    <w:rsid w:val="00101298"/>
    <w:rsid w:val="00104B37"/>
    <w:rsid w:val="00106DCD"/>
    <w:rsid w:val="00111189"/>
    <w:rsid w:val="00112E0E"/>
    <w:rsid w:val="00114DDE"/>
    <w:rsid w:val="0011517C"/>
    <w:rsid w:val="00121BFA"/>
    <w:rsid w:val="00122A83"/>
    <w:rsid w:val="00123C90"/>
    <w:rsid w:val="0013087F"/>
    <w:rsid w:val="00133C93"/>
    <w:rsid w:val="001355B5"/>
    <w:rsid w:val="001410D0"/>
    <w:rsid w:val="00143BE0"/>
    <w:rsid w:val="00145D7D"/>
    <w:rsid w:val="00146D2D"/>
    <w:rsid w:val="001541BA"/>
    <w:rsid w:val="0015492B"/>
    <w:rsid w:val="00162163"/>
    <w:rsid w:val="00163771"/>
    <w:rsid w:val="001646DA"/>
    <w:rsid w:val="00173138"/>
    <w:rsid w:val="00173CC0"/>
    <w:rsid w:val="00177687"/>
    <w:rsid w:val="00177957"/>
    <w:rsid w:val="0018240A"/>
    <w:rsid w:val="0018416E"/>
    <w:rsid w:val="0018446E"/>
    <w:rsid w:val="001909FF"/>
    <w:rsid w:val="00195DE1"/>
    <w:rsid w:val="00197173"/>
    <w:rsid w:val="001A11A3"/>
    <w:rsid w:val="001A27CC"/>
    <w:rsid w:val="001A54EE"/>
    <w:rsid w:val="001B0F83"/>
    <w:rsid w:val="001B2D75"/>
    <w:rsid w:val="001B2EA7"/>
    <w:rsid w:val="001B3376"/>
    <w:rsid w:val="001B5A45"/>
    <w:rsid w:val="001B5AEE"/>
    <w:rsid w:val="001C2B2A"/>
    <w:rsid w:val="001C3D01"/>
    <w:rsid w:val="001C6815"/>
    <w:rsid w:val="001C7558"/>
    <w:rsid w:val="001D03DC"/>
    <w:rsid w:val="001D0620"/>
    <w:rsid w:val="001D2920"/>
    <w:rsid w:val="001D4305"/>
    <w:rsid w:val="001D4420"/>
    <w:rsid w:val="001D52B6"/>
    <w:rsid w:val="001D587F"/>
    <w:rsid w:val="001E0D1F"/>
    <w:rsid w:val="001E79F2"/>
    <w:rsid w:val="001F41DE"/>
    <w:rsid w:val="001F4282"/>
    <w:rsid w:val="001F68C3"/>
    <w:rsid w:val="00201771"/>
    <w:rsid w:val="00202A92"/>
    <w:rsid w:val="00203E33"/>
    <w:rsid w:val="00204E11"/>
    <w:rsid w:val="00206BC6"/>
    <w:rsid w:val="00210656"/>
    <w:rsid w:val="00216025"/>
    <w:rsid w:val="0022266D"/>
    <w:rsid w:val="00225BD5"/>
    <w:rsid w:val="002272E0"/>
    <w:rsid w:val="002307C8"/>
    <w:rsid w:val="002378D4"/>
    <w:rsid w:val="002403CD"/>
    <w:rsid w:val="00240504"/>
    <w:rsid w:val="00247C22"/>
    <w:rsid w:val="0025724A"/>
    <w:rsid w:val="002601AB"/>
    <w:rsid w:val="002617B9"/>
    <w:rsid w:val="002638D1"/>
    <w:rsid w:val="002641B0"/>
    <w:rsid w:val="00264DC7"/>
    <w:rsid w:val="002657AD"/>
    <w:rsid w:val="00267806"/>
    <w:rsid w:val="00272447"/>
    <w:rsid w:val="002749AF"/>
    <w:rsid w:val="00274AC7"/>
    <w:rsid w:val="0027516D"/>
    <w:rsid w:val="0027628D"/>
    <w:rsid w:val="00280B1E"/>
    <w:rsid w:val="002827CA"/>
    <w:rsid w:val="00282F2D"/>
    <w:rsid w:val="00283540"/>
    <w:rsid w:val="0028749C"/>
    <w:rsid w:val="0029180C"/>
    <w:rsid w:val="00292AAD"/>
    <w:rsid w:val="002954B2"/>
    <w:rsid w:val="0029560F"/>
    <w:rsid w:val="002968DE"/>
    <w:rsid w:val="00297BD5"/>
    <w:rsid w:val="00297CE1"/>
    <w:rsid w:val="002A0741"/>
    <w:rsid w:val="002A0D55"/>
    <w:rsid w:val="002A4816"/>
    <w:rsid w:val="002B446A"/>
    <w:rsid w:val="002B48E7"/>
    <w:rsid w:val="002C0BAE"/>
    <w:rsid w:val="002C1B0C"/>
    <w:rsid w:val="002C2543"/>
    <w:rsid w:val="002C44C0"/>
    <w:rsid w:val="002C7EF4"/>
    <w:rsid w:val="002D3C11"/>
    <w:rsid w:val="002D6945"/>
    <w:rsid w:val="002E03DF"/>
    <w:rsid w:val="002E1DA3"/>
    <w:rsid w:val="002E312B"/>
    <w:rsid w:val="002E31AC"/>
    <w:rsid w:val="002E4415"/>
    <w:rsid w:val="002E5423"/>
    <w:rsid w:val="002E6662"/>
    <w:rsid w:val="002F23DF"/>
    <w:rsid w:val="002F32C4"/>
    <w:rsid w:val="002F3ED6"/>
    <w:rsid w:val="002F59DA"/>
    <w:rsid w:val="002F6973"/>
    <w:rsid w:val="00300082"/>
    <w:rsid w:val="00300572"/>
    <w:rsid w:val="00303F79"/>
    <w:rsid w:val="00304748"/>
    <w:rsid w:val="00305100"/>
    <w:rsid w:val="00307A08"/>
    <w:rsid w:val="00314FD9"/>
    <w:rsid w:val="003226FC"/>
    <w:rsid w:val="00322775"/>
    <w:rsid w:val="0032362D"/>
    <w:rsid w:val="003251BD"/>
    <w:rsid w:val="00325641"/>
    <w:rsid w:val="00326511"/>
    <w:rsid w:val="00334423"/>
    <w:rsid w:val="00336F02"/>
    <w:rsid w:val="0034015C"/>
    <w:rsid w:val="003414C0"/>
    <w:rsid w:val="00343046"/>
    <w:rsid w:val="00344A9A"/>
    <w:rsid w:val="00345C3C"/>
    <w:rsid w:val="00346772"/>
    <w:rsid w:val="00346AC1"/>
    <w:rsid w:val="003471EE"/>
    <w:rsid w:val="003478B7"/>
    <w:rsid w:val="00350B0A"/>
    <w:rsid w:val="0035457B"/>
    <w:rsid w:val="00357746"/>
    <w:rsid w:val="003631CE"/>
    <w:rsid w:val="00365DB1"/>
    <w:rsid w:val="00372AE6"/>
    <w:rsid w:val="0037708D"/>
    <w:rsid w:val="00380DDA"/>
    <w:rsid w:val="00385892"/>
    <w:rsid w:val="00392D3A"/>
    <w:rsid w:val="0039543D"/>
    <w:rsid w:val="00397908"/>
    <w:rsid w:val="003A1101"/>
    <w:rsid w:val="003A26EE"/>
    <w:rsid w:val="003A732E"/>
    <w:rsid w:val="003B79E2"/>
    <w:rsid w:val="003C059C"/>
    <w:rsid w:val="003C3A79"/>
    <w:rsid w:val="003C4204"/>
    <w:rsid w:val="003C6782"/>
    <w:rsid w:val="003D0B72"/>
    <w:rsid w:val="003D1B5B"/>
    <w:rsid w:val="003D2001"/>
    <w:rsid w:val="003D383E"/>
    <w:rsid w:val="003D4D63"/>
    <w:rsid w:val="003D6138"/>
    <w:rsid w:val="003D6598"/>
    <w:rsid w:val="003E3575"/>
    <w:rsid w:val="003E43AC"/>
    <w:rsid w:val="003E5386"/>
    <w:rsid w:val="003E5E55"/>
    <w:rsid w:val="003E6084"/>
    <w:rsid w:val="003E6EB9"/>
    <w:rsid w:val="003E7293"/>
    <w:rsid w:val="003F0723"/>
    <w:rsid w:val="003F3051"/>
    <w:rsid w:val="003F5E1F"/>
    <w:rsid w:val="004004D4"/>
    <w:rsid w:val="00402C1C"/>
    <w:rsid w:val="00412D94"/>
    <w:rsid w:val="0041491D"/>
    <w:rsid w:val="00423C6D"/>
    <w:rsid w:val="00424CA4"/>
    <w:rsid w:val="00426297"/>
    <w:rsid w:val="004340DB"/>
    <w:rsid w:val="004345D6"/>
    <w:rsid w:val="00437EAA"/>
    <w:rsid w:val="0044037D"/>
    <w:rsid w:val="00441520"/>
    <w:rsid w:val="004419C1"/>
    <w:rsid w:val="00442098"/>
    <w:rsid w:val="00444DA3"/>
    <w:rsid w:val="00453929"/>
    <w:rsid w:val="004578B0"/>
    <w:rsid w:val="00462BEF"/>
    <w:rsid w:val="00464AAE"/>
    <w:rsid w:val="004654BC"/>
    <w:rsid w:val="00467818"/>
    <w:rsid w:val="0047240F"/>
    <w:rsid w:val="00472A02"/>
    <w:rsid w:val="00480C23"/>
    <w:rsid w:val="004828E4"/>
    <w:rsid w:val="004839A4"/>
    <w:rsid w:val="004873D1"/>
    <w:rsid w:val="0049131C"/>
    <w:rsid w:val="0049559C"/>
    <w:rsid w:val="004A1B59"/>
    <w:rsid w:val="004A3ADB"/>
    <w:rsid w:val="004B37E6"/>
    <w:rsid w:val="004B4609"/>
    <w:rsid w:val="004B6C56"/>
    <w:rsid w:val="004C4053"/>
    <w:rsid w:val="004D095F"/>
    <w:rsid w:val="004D1877"/>
    <w:rsid w:val="004D2A32"/>
    <w:rsid w:val="004D2C78"/>
    <w:rsid w:val="004D40C6"/>
    <w:rsid w:val="004D7B42"/>
    <w:rsid w:val="004D7DA8"/>
    <w:rsid w:val="004E365D"/>
    <w:rsid w:val="004E58FC"/>
    <w:rsid w:val="004F73EC"/>
    <w:rsid w:val="005035D9"/>
    <w:rsid w:val="00506CAB"/>
    <w:rsid w:val="00511EB8"/>
    <w:rsid w:val="00512593"/>
    <w:rsid w:val="005140E5"/>
    <w:rsid w:val="00516168"/>
    <w:rsid w:val="00521E52"/>
    <w:rsid w:val="00523342"/>
    <w:rsid w:val="005239A7"/>
    <w:rsid w:val="00530E8C"/>
    <w:rsid w:val="005334D1"/>
    <w:rsid w:val="00534D5D"/>
    <w:rsid w:val="00534ED1"/>
    <w:rsid w:val="00537497"/>
    <w:rsid w:val="00541BF6"/>
    <w:rsid w:val="00542718"/>
    <w:rsid w:val="00542D22"/>
    <w:rsid w:val="00552B23"/>
    <w:rsid w:val="00553944"/>
    <w:rsid w:val="0055651A"/>
    <w:rsid w:val="00561428"/>
    <w:rsid w:val="005624A5"/>
    <w:rsid w:val="00564393"/>
    <w:rsid w:val="00565C9F"/>
    <w:rsid w:val="0057215A"/>
    <w:rsid w:val="005742AC"/>
    <w:rsid w:val="00580C4D"/>
    <w:rsid w:val="00581C08"/>
    <w:rsid w:val="00582967"/>
    <w:rsid w:val="00596956"/>
    <w:rsid w:val="0059718D"/>
    <w:rsid w:val="00597418"/>
    <w:rsid w:val="005975E6"/>
    <w:rsid w:val="005A0345"/>
    <w:rsid w:val="005A0A16"/>
    <w:rsid w:val="005A151F"/>
    <w:rsid w:val="005A3420"/>
    <w:rsid w:val="005A3F74"/>
    <w:rsid w:val="005A41AC"/>
    <w:rsid w:val="005A5CC1"/>
    <w:rsid w:val="005A6005"/>
    <w:rsid w:val="005B18B1"/>
    <w:rsid w:val="005B1ADC"/>
    <w:rsid w:val="005B498E"/>
    <w:rsid w:val="005B4C6F"/>
    <w:rsid w:val="005C03B6"/>
    <w:rsid w:val="005C0CD2"/>
    <w:rsid w:val="005C31B7"/>
    <w:rsid w:val="005C6F94"/>
    <w:rsid w:val="005D096E"/>
    <w:rsid w:val="005D11F2"/>
    <w:rsid w:val="005D6797"/>
    <w:rsid w:val="005E06C0"/>
    <w:rsid w:val="005E0EB8"/>
    <w:rsid w:val="005E1A13"/>
    <w:rsid w:val="005E340C"/>
    <w:rsid w:val="005E515E"/>
    <w:rsid w:val="005E6F84"/>
    <w:rsid w:val="005E7748"/>
    <w:rsid w:val="005F2C50"/>
    <w:rsid w:val="005F3090"/>
    <w:rsid w:val="00602696"/>
    <w:rsid w:val="00602D7D"/>
    <w:rsid w:val="00602DAB"/>
    <w:rsid w:val="00603A5F"/>
    <w:rsid w:val="00604035"/>
    <w:rsid w:val="006054C0"/>
    <w:rsid w:val="00605CA2"/>
    <w:rsid w:val="00607454"/>
    <w:rsid w:val="00611DB3"/>
    <w:rsid w:val="00611DB4"/>
    <w:rsid w:val="00613428"/>
    <w:rsid w:val="00616523"/>
    <w:rsid w:val="0062162D"/>
    <w:rsid w:val="0062365C"/>
    <w:rsid w:val="00625E22"/>
    <w:rsid w:val="006317C3"/>
    <w:rsid w:val="00632386"/>
    <w:rsid w:val="00633AD0"/>
    <w:rsid w:val="006371D1"/>
    <w:rsid w:val="006416E4"/>
    <w:rsid w:val="006419AC"/>
    <w:rsid w:val="00644532"/>
    <w:rsid w:val="006473B1"/>
    <w:rsid w:val="00654A31"/>
    <w:rsid w:val="006568D8"/>
    <w:rsid w:val="00656B4E"/>
    <w:rsid w:val="00656F97"/>
    <w:rsid w:val="00660809"/>
    <w:rsid w:val="00661705"/>
    <w:rsid w:val="00662820"/>
    <w:rsid w:val="006629F1"/>
    <w:rsid w:val="00664883"/>
    <w:rsid w:val="0066504B"/>
    <w:rsid w:val="0066754C"/>
    <w:rsid w:val="00670D52"/>
    <w:rsid w:val="0067107C"/>
    <w:rsid w:val="00673DE8"/>
    <w:rsid w:val="00674C2E"/>
    <w:rsid w:val="0067564B"/>
    <w:rsid w:val="00683173"/>
    <w:rsid w:val="00683CD3"/>
    <w:rsid w:val="006840F9"/>
    <w:rsid w:val="006872A5"/>
    <w:rsid w:val="00687C34"/>
    <w:rsid w:val="00691DDC"/>
    <w:rsid w:val="006940C0"/>
    <w:rsid w:val="006A1679"/>
    <w:rsid w:val="006A1E40"/>
    <w:rsid w:val="006A4556"/>
    <w:rsid w:val="006B3ED9"/>
    <w:rsid w:val="006B7095"/>
    <w:rsid w:val="006C23D6"/>
    <w:rsid w:val="006C592A"/>
    <w:rsid w:val="006D1EC3"/>
    <w:rsid w:val="006D281C"/>
    <w:rsid w:val="006E0430"/>
    <w:rsid w:val="006E2530"/>
    <w:rsid w:val="006E2A92"/>
    <w:rsid w:val="006E3A7E"/>
    <w:rsid w:val="006F0388"/>
    <w:rsid w:val="006F1D74"/>
    <w:rsid w:val="006F2C5D"/>
    <w:rsid w:val="006F77B5"/>
    <w:rsid w:val="00702B6C"/>
    <w:rsid w:val="007055C7"/>
    <w:rsid w:val="00712F2F"/>
    <w:rsid w:val="00720ABD"/>
    <w:rsid w:val="007213D3"/>
    <w:rsid w:val="0072343E"/>
    <w:rsid w:val="00723DD2"/>
    <w:rsid w:val="007266D9"/>
    <w:rsid w:val="0072705E"/>
    <w:rsid w:val="00733709"/>
    <w:rsid w:val="00733799"/>
    <w:rsid w:val="0074071E"/>
    <w:rsid w:val="00745D06"/>
    <w:rsid w:val="00745EC3"/>
    <w:rsid w:val="00747ECB"/>
    <w:rsid w:val="007501F0"/>
    <w:rsid w:val="0075122A"/>
    <w:rsid w:val="0075154A"/>
    <w:rsid w:val="00752CD6"/>
    <w:rsid w:val="0075447D"/>
    <w:rsid w:val="00756B43"/>
    <w:rsid w:val="00764A62"/>
    <w:rsid w:val="007664F1"/>
    <w:rsid w:val="00770104"/>
    <w:rsid w:val="00771870"/>
    <w:rsid w:val="00772432"/>
    <w:rsid w:val="00772C07"/>
    <w:rsid w:val="00774704"/>
    <w:rsid w:val="007826BF"/>
    <w:rsid w:val="00782E2C"/>
    <w:rsid w:val="007870BF"/>
    <w:rsid w:val="00787FDE"/>
    <w:rsid w:val="007911B0"/>
    <w:rsid w:val="00791954"/>
    <w:rsid w:val="007930FB"/>
    <w:rsid w:val="007946F4"/>
    <w:rsid w:val="00797425"/>
    <w:rsid w:val="00797D5D"/>
    <w:rsid w:val="00797DC1"/>
    <w:rsid w:val="007A65BD"/>
    <w:rsid w:val="007B2AED"/>
    <w:rsid w:val="007B4081"/>
    <w:rsid w:val="007B5B3F"/>
    <w:rsid w:val="007B610D"/>
    <w:rsid w:val="007C1E26"/>
    <w:rsid w:val="007C3573"/>
    <w:rsid w:val="007C519B"/>
    <w:rsid w:val="007D325B"/>
    <w:rsid w:val="007D41B8"/>
    <w:rsid w:val="007D556C"/>
    <w:rsid w:val="007E2F7F"/>
    <w:rsid w:val="007E3235"/>
    <w:rsid w:val="007E3AF9"/>
    <w:rsid w:val="007E3D44"/>
    <w:rsid w:val="007E3EC8"/>
    <w:rsid w:val="007E4AFB"/>
    <w:rsid w:val="007E4B3D"/>
    <w:rsid w:val="007F1348"/>
    <w:rsid w:val="007F26D9"/>
    <w:rsid w:val="007F426C"/>
    <w:rsid w:val="007F494E"/>
    <w:rsid w:val="007F59FC"/>
    <w:rsid w:val="00801295"/>
    <w:rsid w:val="008054D1"/>
    <w:rsid w:val="00806FD8"/>
    <w:rsid w:val="0081062C"/>
    <w:rsid w:val="0081305D"/>
    <w:rsid w:val="008131B8"/>
    <w:rsid w:val="00820691"/>
    <w:rsid w:val="00820951"/>
    <w:rsid w:val="0082135C"/>
    <w:rsid w:val="008250DF"/>
    <w:rsid w:val="008252B7"/>
    <w:rsid w:val="00830C49"/>
    <w:rsid w:val="008318A2"/>
    <w:rsid w:val="00833DDF"/>
    <w:rsid w:val="00834FAA"/>
    <w:rsid w:val="008358B7"/>
    <w:rsid w:val="00835BEC"/>
    <w:rsid w:val="00836867"/>
    <w:rsid w:val="00844E98"/>
    <w:rsid w:val="00845A96"/>
    <w:rsid w:val="00845C17"/>
    <w:rsid w:val="00846657"/>
    <w:rsid w:val="00846932"/>
    <w:rsid w:val="00847079"/>
    <w:rsid w:val="00847BF6"/>
    <w:rsid w:val="00850B32"/>
    <w:rsid w:val="008562D5"/>
    <w:rsid w:val="008603A7"/>
    <w:rsid w:val="008604CA"/>
    <w:rsid w:val="00860CFC"/>
    <w:rsid w:val="00861883"/>
    <w:rsid w:val="00862371"/>
    <w:rsid w:val="00863A11"/>
    <w:rsid w:val="00864F6A"/>
    <w:rsid w:val="00871B0F"/>
    <w:rsid w:val="008742BB"/>
    <w:rsid w:val="0087615C"/>
    <w:rsid w:val="00877FB2"/>
    <w:rsid w:val="00882461"/>
    <w:rsid w:val="00883E53"/>
    <w:rsid w:val="0089431A"/>
    <w:rsid w:val="00895217"/>
    <w:rsid w:val="008A0A67"/>
    <w:rsid w:val="008A7041"/>
    <w:rsid w:val="008B0383"/>
    <w:rsid w:val="008B1ECE"/>
    <w:rsid w:val="008B5ABC"/>
    <w:rsid w:val="008B6602"/>
    <w:rsid w:val="008C005A"/>
    <w:rsid w:val="008C0FAA"/>
    <w:rsid w:val="008C32D4"/>
    <w:rsid w:val="008C3EBD"/>
    <w:rsid w:val="008C550A"/>
    <w:rsid w:val="008D1DF6"/>
    <w:rsid w:val="008D2D56"/>
    <w:rsid w:val="008D4F2B"/>
    <w:rsid w:val="008D58E6"/>
    <w:rsid w:val="008D5E86"/>
    <w:rsid w:val="008D7B28"/>
    <w:rsid w:val="008E1E3A"/>
    <w:rsid w:val="008E2307"/>
    <w:rsid w:val="008E2F58"/>
    <w:rsid w:val="008E3284"/>
    <w:rsid w:val="008E4C84"/>
    <w:rsid w:val="008E5372"/>
    <w:rsid w:val="008F1A5C"/>
    <w:rsid w:val="008F4FC3"/>
    <w:rsid w:val="00900598"/>
    <w:rsid w:val="00900E74"/>
    <w:rsid w:val="00902D90"/>
    <w:rsid w:val="00903DD8"/>
    <w:rsid w:val="00907283"/>
    <w:rsid w:val="00911535"/>
    <w:rsid w:val="0091490F"/>
    <w:rsid w:val="00920B20"/>
    <w:rsid w:val="00922011"/>
    <w:rsid w:val="00923B45"/>
    <w:rsid w:val="009241EF"/>
    <w:rsid w:val="00924C6D"/>
    <w:rsid w:val="0092518E"/>
    <w:rsid w:val="00934A9F"/>
    <w:rsid w:val="00935594"/>
    <w:rsid w:val="00935BCF"/>
    <w:rsid w:val="00941613"/>
    <w:rsid w:val="00943329"/>
    <w:rsid w:val="00944CE6"/>
    <w:rsid w:val="009523DF"/>
    <w:rsid w:val="00960EF1"/>
    <w:rsid w:val="00961A9E"/>
    <w:rsid w:val="00963464"/>
    <w:rsid w:val="00966178"/>
    <w:rsid w:val="009675AD"/>
    <w:rsid w:val="009678AF"/>
    <w:rsid w:val="00976608"/>
    <w:rsid w:val="00976832"/>
    <w:rsid w:val="0097795D"/>
    <w:rsid w:val="009924A7"/>
    <w:rsid w:val="009958C5"/>
    <w:rsid w:val="00996F5F"/>
    <w:rsid w:val="0099790C"/>
    <w:rsid w:val="00997AB1"/>
    <w:rsid w:val="009A3EEB"/>
    <w:rsid w:val="009B040E"/>
    <w:rsid w:val="009B2224"/>
    <w:rsid w:val="009B58F4"/>
    <w:rsid w:val="009B5B01"/>
    <w:rsid w:val="009B6930"/>
    <w:rsid w:val="009B7AD3"/>
    <w:rsid w:val="009B7AD8"/>
    <w:rsid w:val="009B7C79"/>
    <w:rsid w:val="009C0069"/>
    <w:rsid w:val="009C0CE3"/>
    <w:rsid w:val="009C32FD"/>
    <w:rsid w:val="009C4B20"/>
    <w:rsid w:val="009C602E"/>
    <w:rsid w:val="009C721B"/>
    <w:rsid w:val="009C76C8"/>
    <w:rsid w:val="009C79CE"/>
    <w:rsid w:val="009D6501"/>
    <w:rsid w:val="009D7411"/>
    <w:rsid w:val="009E25BA"/>
    <w:rsid w:val="009E44CD"/>
    <w:rsid w:val="009F0383"/>
    <w:rsid w:val="009F03D8"/>
    <w:rsid w:val="009F1391"/>
    <w:rsid w:val="009F3D7B"/>
    <w:rsid w:val="00A02271"/>
    <w:rsid w:val="00A06126"/>
    <w:rsid w:val="00A07788"/>
    <w:rsid w:val="00A11E05"/>
    <w:rsid w:val="00A12003"/>
    <w:rsid w:val="00A12B22"/>
    <w:rsid w:val="00A12D77"/>
    <w:rsid w:val="00A167FC"/>
    <w:rsid w:val="00A21C7D"/>
    <w:rsid w:val="00A24F62"/>
    <w:rsid w:val="00A2516A"/>
    <w:rsid w:val="00A25F29"/>
    <w:rsid w:val="00A320C7"/>
    <w:rsid w:val="00A321AD"/>
    <w:rsid w:val="00A32435"/>
    <w:rsid w:val="00A32FCD"/>
    <w:rsid w:val="00A36631"/>
    <w:rsid w:val="00A37BED"/>
    <w:rsid w:val="00A40346"/>
    <w:rsid w:val="00A411EF"/>
    <w:rsid w:val="00A418A1"/>
    <w:rsid w:val="00A41EC5"/>
    <w:rsid w:val="00A46612"/>
    <w:rsid w:val="00A52071"/>
    <w:rsid w:val="00A52788"/>
    <w:rsid w:val="00A5387A"/>
    <w:rsid w:val="00A559B4"/>
    <w:rsid w:val="00A57467"/>
    <w:rsid w:val="00A6114D"/>
    <w:rsid w:val="00A61663"/>
    <w:rsid w:val="00A62879"/>
    <w:rsid w:val="00A64FF4"/>
    <w:rsid w:val="00A65985"/>
    <w:rsid w:val="00A6649E"/>
    <w:rsid w:val="00A66FE6"/>
    <w:rsid w:val="00A71339"/>
    <w:rsid w:val="00A71957"/>
    <w:rsid w:val="00A71D35"/>
    <w:rsid w:val="00A75744"/>
    <w:rsid w:val="00A75CE4"/>
    <w:rsid w:val="00A75E0D"/>
    <w:rsid w:val="00A81AE9"/>
    <w:rsid w:val="00A90610"/>
    <w:rsid w:val="00A944AE"/>
    <w:rsid w:val="00A96162"/>
    <w:rsid w:val="00AA028E"/>
    <w:rsid w:val="00AA40EC"/>
    <w:rsid w:val="00AA7C85"/>
    <w:rsid w:val="00AB2C52"/>
    <w:rsid w:val="00AB2E68"/>
    <w:rsid w:val="00AB34ED"/>
    <w:rsid w:val="00AB5B83"/>
    <w:rsid w:val="00AB794A"/>
    <w:rsid w:val="00AB7AB4"/>
    <w:rsid w:val="00AC0BC2"/>
    <w:rsid w:val="00AC33B9"/>
    <w:rsid w:val="00AC65D9"/>
    <w:rsid w:val="00AD026C"/>
    <w:rsid w:val="00AD05D9"/>
    <w:rsid w:val="00AE0786"/>
    <w:rsid w:val="00AE7971"/>
    <w:rsid w:val="00AF0409"/>
    <w:rsid w:val="00AF11DA"/>
    <w:rsid w:val="00AF24D1"/>
    <w:rsid w:val="00AF2CFB"/>
    <w:rsid w:val="00AF2E44"/>
    <w:rsid w:val="00AF519B"/>
    <w:rsid w:val="00AF5448"/>
    <w:rsid w:val="00B00A59"/>
    <w:rsid w:val="00B0159E"/>
    <w:rsid w:val="00B1049A"/>
    <w:rsid w:val="00B114A9"/>
    <w:rsid w:val="00B1166E"/>
    <w:rsid w:val="00B1331E"/>
    <w:rsid w:val="00B1787E"/>
    <w:rsid w:val="00B227C8"/>
    <w:rsid w:val="00B237F7"/>
    <w:rsid w:val="00B23A15"/>
    <w:rsid w:val="00B24470"/>
    <w:rsid w:val="00B268B7"/>
    <w:rsid w:val="00B26B57"/>
    <w:rsid w:val="00B27541"/>
    <w:rsid w:val="00B303E6"/>
    <w:rsid w:val="00B33213"/>
    <w:rsid w:val="00B33655"/>
    <w:rsid w:val="00B3747F"/>
    <w:rsid w:val="00B37FE9"/>
    <w:rsid w:val="00B45414"/>
    <w:rsid w:val="00B468AE"/>
    <w:rsid w:val="00B53A78"/>
    <w:rsid w:val="00B5466D"/>
    <w:rsid w:val="00B57BFF"/>
    <w:rsid w:val="00B60CD0"/>
    <w:rsid w:val="00B6189D"/>
    <w:rsid w:val="00B67268"/>
    <w:rsid w:val="00B6771C"/>
    <w:rsid w:val="00B710E2"/>
    <w:rsid w:val="00B7561F"/>
    <w:rsid w:val="00B77560"/>
    <w:rsid w:val="00B81171"/>
    <w:rsid w:val="00B826F3"/>
    <w:rsid w:val="00B83105"/>
    <w:rsid w:val="00B837CB"/>
    <w:rsid w:val="00B85918"/>
    <w:rsid w:val="00B85DB7"/>
    <w:rsid w:val="00B866EA"/>
    <w:rsid w:val="00B8750D"/>
    <w:rsid w:val="00B87F08"/>
    <w:rsid w:val="00B91EC9"/>
    <w:rsid w:val="00B9504C"/>
    <w:rsid w:val="00B966DF"/>
    <w:rsid w:val="00B97249"/>
    <w:rsid w:val="00BA35A9"/>
    <w:rsid w:val="00BA3EBF"/>
    <w:rsid w:val="00BA4C50"/>
    <w:rsid w:val="00BA58E5"/>
    <w:rsid w:val="00BB279E"/>
    <w:rsid w:val="00BC3271"/>
    <w:rsid w:val="00BC3ACC"/>
    <w:rsid w:val="00BC41CE"/>
    <w:rsid w:val="00BC423B"/>
    <w:rsid w:val="00BD1991"/>
    <w:rsid w:val="00BD46D2"/>
    <w:rsid w:val="00BD478E"/>
    <w:rsid w:val="00BD5344"/>
    <w:rsid w:val="00BD5B82"/>
    <w:rsid w:val="00BD7AEC"/>
    <w:rsid w:val="00BE4239"/>
    <w:rsid w:val="00BE58E5"/>
    <w:rsid w:val="00BE625A"/>
    <w:rsid w:val="00BE6C4D"/>
    <w:rsid w:val="00BE7752"/>
    <w:rsid w:val="00BF0AE7"/>
    <w:rsid w:val="00BF1ADF"/>
    <w:rsid w:val="00BF493C"/>
    <w:rsid w:val="00BF503D"/>
    <w:rsid w:val="00BF5420"/>
    <w:rsid w:val="00BF64CF"/>
    <w:rsid w:val="00BF6F3E"/>
    <w:rsid w:val="00BF7D27"/>
    <w:rsid w:val="00C0322D"/>
    <w:rsid w:val="00C10BAC"/>
    <w:rsid w:val="00C113F2"/>
    <w:rsid w:val="00C11A7E"/>
    <w:rsid w:val="00C13F79"/>
    <w:rsid w:val="00C17B38"/>
    <w:rsid w:val="00C2017F"/>
    <w:rsid w:val="00C20B04"/>
    <w:rsid w:val="00C21B59"/>
    <w:rsid w:val="00C22AC6"/>
    <w:rsid w:val="00C32CB2"/>
    <w:rsid w:val="00C33F9C"/>
    <w:rsid w:val="00C356A5"/>
    <w:rsid w:val="00C373A2"/>
    <w:rsid w:val="00C44CB7"/>
    <w:rsid w:val="00C477B1"/>
    <w:rsid w:val="00C50757"/>
    <w:rsid w:val="00C516DE"/>
    <w:rsid w:val="00C555D9"/>
    <w:rsid w:val="00C56ECD"/>
    <w:rsid w:val="00C574B3"/>
    <w:rsid w:val="00C57FBC"/>
    <w:rsid w:val="00C6089E"/>
    <w:rsid w:val="00C613A7"/>
    <w:rsid w:val="00C613D4"/>
    <w:rsid w:val="00C61571"/>
    <w:rsid w:val="00C61A6C"/>
    <w:rsid w:val="00C62220"/>
    <w:rsid w:val="00C62C03"/>
    <w:rsid w:val="00C7680A"/>
    <w:rsid w:val="00C7766F"/>
    <w:rsid w:val="00C8171E"/>
    <w:rsid w:val="00C83B76"/>
    <w:rsid w:val="00C85386"/>
    <w:rsid w:val="00C87EA8"/>
    <w:rsid w:val="00C91725"/>
    <w:rsid w:val="00C918A5"/>
    <w:rsid w:val="00C93530"/>
    <w:rsid w:val="00C93969"/>
    <w:rsid w:val="00C978FC"/>
    <w:rsid w:val="00CA3595"/>
    <w:rsid w:val="00CB09E7"/>
    <w:rsid w:val="00CB64DD"/>
    <w:rsid w:val="00CB6B76"/>
    <w:rsid w:val="00CB6DFD"/>
    <w:rsid w:val="00CC0A72"/>
    <w:rsid w:val="00CC3B85"/>
    <w:rsid w:val="00CC6D9C"/>
    <w:rsid w:val="00CD0417"/>
    <w:rsid w:val="00CD2C3E"/>
    <w:rsid w:val="00CD5139"/>
    <w:rsid w:val="00CE0C01"/>
    <w:rsid w:val="00CE1D95"/>
    <w:rsid w:val="00CE200F"/>
    <w:rsid w:val="00CE2569"/>
    <w:rsid w:val="00CE7128"/>
    <w:rsid w:val="00CF1485"/>
    <w:rsid w:val="00CF188C"/>
    <w:rsid w:val="00CF1D32"/>
    <w:rsid w:val="00CF225C"/>
    <w:rsid w:val="00CF31E3"/>
    <w:rsid w:val="00D039DE"/>
    <w:rsid w:val="00D05FEE"/>
    <w:rsid w:val="00D0675C"/>
    <w:rsid w:val="00D07953"/>
    <w:rsid w:val="00D13FD2"/>
    <w:rsid w:val="00D1772F"/>
    <w:rsid w:val="00D1774E"/>
    <w:rsid w:val="00D17C0B"/>
    <w:rsid w:val="00D228CB"/>
    <w:rsid w:val="00D23E7D"/>
    <w:rsid w:val="00D24BC1"/>
    <w:rsid w:val="00D3129F"/>
    <w:rsid w:val="00D339AD"/>
    <w:rsid w:val="00D368EB"/>
    <w:rsid w:val="00D3716A"/>
    <w:rsid w:val="00D402C5"/>
    <w:rsid w:val="00D417FF"/>
    <w:rsid w:val="00D42F09"/>
    <w:rsid w:val="00D513DC"/>
    <w:rsid w:val="00D513E3"/>
    <w:rsid w:val="00D514E8"/>
    <w:rsid w:val="00D546EB"/>
    <w:rsid w:val="00D554CE"/>
    <w:rsid w:val="00D55ACD"/>
    <w:rsid w:val="00D56B00"/>
    <w:rsid w:val="00D57CB6"/>
    <w:rsid w:val="00D60433"/>
    <w:rsid w:val="00D60F55"/>
    <w:rsid w:val="00D628E3"/>
    <w:rsid w:val="00D677C1"/>
    <w:rsid w:val="00D71C92"/>
    <w:rsid w:val="00D731EF"/>
    <w:rsid w:val="00D75CA1"/>
    <w:rsid w:val="00D76444"/>
    <w:rsid w:val="00D76F4C"/>
    <w:rsid w:val="00D77A9E"/>
    <w:rsid w:val="00D85E0D"/>
    <w:rsid w:val="00D86559"/>
    <w:rsid w:val="00D86C10"/>
    <w:rsid w:val="00D9191D"/>
    <w:rsid w:val="00DA7E2E"/>
    <w:rsid w:val="00DB3480"/>
    <w:rsid w:val="00DB4094"/>
    <w:rsid w:val="00DB6B19"/>
    <w:rsid w:val="00DB79CB"/>
    <w:rsid w:val="00DC1DAD"/>
    <w:rsid w:val="00DC21B9"/>
    <w:rsid w:val="00DC37AB"/>
    <w:rsid w:val="00DC4E26"/>
    <w:rsid w:val="00DC7CD5"/>
    <w:rsid w:val="00DD2A71"/>
    <w:rsid w:val="00DD2BF4"/>
    <w:rsid w:val="00DD627E"/>
    <w:rsid w:val="00DE0683"/>
    <w:rsid w:val="00DE0C7A"/>
    <w:rsid w:val="00DE11A1"/>
    <w:rsid w:val="00DE15F3"/>
    <w:rsid w:val="00DE4E85"/>
    <w:rsid w:val="00DE6AED"/>
    <w:rsid w:val="00DF263C"/>
    <w:rsid w:val="00DF3326"/>
    <w:rsid w:val="00DF4625"/>
    <w:rsid w:val="00DF6FDA"/>
    <w:rsid w:val="00E012A7"/>
    <w:rsid w:val="00E02152"/>
    <w:rsid w:val="00E0219A"/>
    <w:rsid w:val="00E12A92"/>
    <w:rsid w:val="00E134EF"/>
    <w:rsid w:val="00E13D16"/>
    <w:rsid w:val="00E16B15"/>
    <w:rsid w:val="00E2104B"/>
    <w:rsid w:val="00E22ACB"/>
    <w:rsid w:val="00E23E99"/>
    <w:rsid w:val="00E244C1"/>
    <w:rsid w:val="00E27C5A"/>
    <w:rsid w:val="00E27F94"/>
    <w:rsid w:val="00E43FA7"/>
    <w:rsid w:val="00E44EF8"/>
    <w:rsid w:val="00E453FF"/>
    <w:rsid w:val="00E458C2"/>
    <w:rsid w:val="00E4782B"/>
    <w:rsid w:val="00E47B3E"/>
    <w:rsid w:val="00E505A9"/>
    <w:rsid w:val="00E5195B"/>
    <w:rsid w:val="00E52E20"/>
    <w:rsid w:val="00E60295"/>
    <w:rsid w:val="00E611BD"/>
    <w:rsid w:val="00E65E42"/>
    <w:rsid w:val="00E710DE"/>
    <w:rsid w:val="00E73F1D"/>
    <w:rsid w:val="00E73FD4"/>
    <w:rsid w:val="00E86115"/>
    <w:rsid w:val="00E90E6C"/>
    <w:rsid w:val="00E91CF4"/>
    <w:rsid w:val="00E92E9D"/>
    <w:rsid w:val="00E93A74"/>
    <w:rsid w:val="00EA009E"/>
    <w:rsid w:val="00EA1696"/>
    <w:rsid w:val="00EA17A6"/>
    <w:rsid w:val="00EA6C3B"/>
    <w:rsid w:val="00EC0301"/>
    <w:rsid w:val="00EC2215"/>
    <w:rsid w:val="00EC6995"/>
    <w:rsid w:val="00EC7260"/>
    <w:rsid w:val="00ED13D0"/>
    <w:rsid w:val="00ED15F6"/>
    <w:rsid w:val="00ED2EC6"/>
    <w:rsid w:val="00ED378F"/>
    <w:rsid w:val="00ED5414"/>
    <w:rsid w:val="00ED65E5"/>
    <w:rsid w:val="00EE04D2"/>
    <w:rsid w:val="00EE21DA"/>
    <w:rsid w:val="00EF089D"/>
    <w:rsid w:val="00EF2AED"/>
    <w:rsid w:val="00EF57E6"/>
    <w:rsid w:val="00EF5F84"/>
    <w:rsid w:val="00F00DFA"/>
    <w:rsid w:val="00F01B01"/>
    <w:rsid w:val="00F07E48"/>
    <w:rsid w:val="00F134CE"/>
    <w:rsid w:val="00F136EB"/>
    <w:rsid w:val="00F137C6"/>
    <w:rsid w:val="00F14749"/>
    <w:rsid w:val="00F20B63"/>
    <w:rsid w:val="00F2447A"/>
    <w:rsid w:val="00F25ACD"/>
    <w:rsid w:val="00F26B6A"/>
    <w:rsid w:val="00F360F6"/>
    <w:rsid w:val="00F40D25"/>
    <w:rsid w:val="00F4135E"/>
    <w:rsid w:val="00F430DE"/>
    <w:rsid w:val="00F43789"/>
    <w:rsid w:val="00F45560"/>
    <w:rsid w:val="00F47D6B"/>
    <w:rsid w:val="00F528B7"/>
    <w:rsid w:val="00F5459D"/>
    <w:rsid w:val="00F6376E"/>
    <w:rsid w:val="00F701BB"/>
    <w:rsid w:val="00F71764"/>
    <w:rsid w:val="00F75A84"/>
    <w:rsid w:val="00F803FB"/>
    <w:rsid w:val="00F821EA"/>
    <w:rsid w:val="00F84216"/>
    <w:rsid w:val="00F90697"/>
    <w:rsid w:val="00F90AC1"/>
    <w:rsid w:val="00F926FB"/>
    <w:rsid w:val="00F93D90"/>
    <w:rsid w:val="00FA0B9E"/>
    <w:rsid w:val="00FA0CB5"/>
    <w:rsid w:val="00FA2C9E"/>
    <w:rsid w:val="00FA3391"/>
    <w:rsid w:val="00FA4B2F"/>
    <w:rsid w:val="00FA6C86"/>
    <w:rsid w:val="00FB344C"/>
    <w:rsid w:val="00FB46A1"/>
    <w:rsid w:val="00FB4AB4"/>
    <w:rsid w:val="00FB6D8F"/>
    <w:rsid w:val="00FC0E50"/>
    <w:rsid w:val="00FC7BB4"/>
    <w:rsid w:val="00FD16A0"/>
    <w:rsid w:val="00FD3DC0"/>
    <w:rsid w:val="00FD58BE"/>
    <w:rsid w:val="00FD5FC5"/>
    <w:rsid w:val="00FD76BB"/>
    <w:rsid w:val="00FE2574"/>
    <w:rsid w:val="00FE444C"/>
    <w:rsid w:val="00FF0A08"/>
    <w:rsid w:val="00FF1763"/>
    <w:rsid w:val="00FF4CE2"/>
    <w:rsid w:val="00FF548C"/>
    <w:rsid w:val="00FF54E5"/>
    <w:rsid w:val="4639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2BBF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13428"/>
    <w:pPr>
      <w:spacing w:before="120"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pPr>
      <w:keepNext/>
      <w:spacing w:before="240" w:after="120"/>
      <w:jc w:val="both"/>
      <w:outlineLvl w:val="0"/>
    </w:pPr>
    <w:rPr>
      <w:b/>
      <w:smallCaps/>
      <w:szCs w:val="20"/>
      <w:lang w:eastAsia="x-none"/>
    </w:rPr>
  </w:style>
  <w:style w:type="paragraph" w:styleId="Titolo2">
    <w:name w:val="heading 2"/>
    <w:basedOn w:val="Normale"/>
    <w:next w:val="Normale"/>
    <w:link w:val="Titolo2Carattere"/>
    <w:qFormat/>
    <w:pPr>
      <w:keepNext/>
      <w:numPr>
        <w:ilvl w:val="1"/>
        <w:numId w:val="1"/>
      </w:numPr>
      <w:outlineLvl w:val="1"/>
    </w:pPr>
    <w:rPr>
      <w:b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C61571"/>
    <w:rPr>
      <w:b/>
      <w:smallCaps/>
      <w:sz w:val="24"/>
      <w:lang w:val="it-IT"/>
    </w:rPr>
  </w:style>
  <w:style w:type="character" w:customStyle="1" w:styleId="Titolo2Carattere">
    <w:name w:val="Titolo 2 Carattere"/>
    <w:link w:val="Titolo2"/>
    <w:rPr>
      <w:b/>
      <w:sz w:val="24"/>
      <w:lang w:eastAsia="en-US"/>
    </w:rPr>
  </w:style>
  <w:style w:type="paragraph" w:styleId="Corpotesto">
    <w:name w:val="Body Text"/>
    <w:basedOn w:val="Normale"/>
    <w:pPr>
      <w:jc w:val="center"/>
    </w:pPr>
    <w:rPr>
      <w:b/>
      <w:bCs/>
    </w:rPr>
  </w:style>
  <w:style w:type="paragraph" w:styleId="Corpodeltesto2">
    <w:name w:val="Body Text 2"/>
    <w:basedOn w:val="Normale"/>
    <w:pPr>
      <w:jc w:val="both"/>
    </w:pPr>
  </w:style>
  <w:style w:type="paragraph" w:customStyle="1" w:styleId="Corpotesto1">
    <w:name w:val="Corpo testo1"/>
    <w:pPr>
      <w:overflowPunct w:val="0"/>
      <w:autoSpaceDE w:val="0"/>
      <w:autoSpaceDN w:val="0"/>
      <w:adjustRightInd w:val="0"/>
      <w:spacing w:after="240" w:line="300" w:lineRule="atLeast"/>
      <w:jc w:val="both"/>
      <w:textAlignment w:val="baseline"/>
    </w:pPr>
    <w:rPr>
      <w:sz w:val="24"/>
      <w:lang w:eastAsia="en-US"/>
    </w:rPr>
  </w:style>
  <w:style w:type="character" w:styleId="Rimandonotaapidipagina">
    <w:name w:val="footnote reference"/>
    <w:semiHidden/>
    <w:rPr>
      <w:rFonts w:ascii="Times New Roman" w:hAnsi="Times New Roman"/>
      <w:dstrike w:val="0"/>
      <w:color w:val="auto"/>
      <w:sz w:val="24"/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pPr>
      <w:ind w:left="142" w:hanging="142"/>
      <w:jc w:val="both"/>
    </w:pPr>
    <w:rPr>
      <w:sz w:val="18"/>
      <w:szCs w:val="20"/>
      <w:lang w:eastAsia="it-IT" w:bidi="he-IL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rsid w:val="00911535"/>
    <w:rPr>
      <w:sz w:val="18"/>
      <w:lang w:val="it-IT" w:eastAsia="it-IT" w:bidi="he-I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sz w:val="20"/>
      <w:szCs w:val="20"/>
      <w:lang w:eastAsia="it-IT"/>
    </w:rPr>
  </w:style>
  <w:style w:type="paragraph" w:styleId="Didascalia">
    <w:name w:val="caption"/>
    <w:basedOn w:val="Normale"/>
    <w:next w:val="Normale"/>
    <w:qFormat/>
    <w:pPr>
      <w:jc w:val="center"/>
    </w:pPr>
    <w:rPr>
      <w:rFonts w:ascii="Empire Script" w:hAnsi="Empire Script"/>
      <w:i/>
      <w:sz w:val="80"/>
      <w:szCs w:val="20"/>
      <w:lang w:eastAsia="it-IT"/>
    </w:r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Intestazione">
    <w:name w:val="header"/>
    <w:aliases w:val="even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styleId="Enfasigrassetto">
    <w:name w:val="Strong"/>
    <w:qFormat/>
    <w:rPr>
      <w:b/>
      <w:bCs/>
    </w:rPr>
  </w:style>
  <w:style w:type="paragraph" w:customStyle="1" w:styleId="Normale1">
    <w:name w:val="Normale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paragraph" w:styleId="Testodelblocco">
    <w:name w:val="Block Text"/>
    <w:basedOn w:val="Normale"/>
    <w:pPr>
      <w:spacing w:line="480" w:lineRule="auto"/>
      <w:ind w:left="567" w:right="567" w:firstLine="680"/>
      <w:jc w:val="both"/>
      <w:outlineLvl w:val="4"/>
    </w:pPr>
    <w:rPr>
      <w:sz w:val="26"/>
      <w:lang w:eastAsia="it-IT"/>
    </w:rPr>
  </w:style>
  <w:style w:type="character" w:customStyle="1" w:styleId="bold">
    <w:name w:val="bold"/>
    <w:basedOn w:val="Carpredefinitoparagrafo"/>
  </w:style>
  <w:style w:type="paragraph" w:customStyle="1" w:styleId="Titolotabella">
    <w:name w:val="Titolo tabella"/>
    <w:basedOn w:val="Corpotesto"/>
    <w:pPr>
      <w:jc w:val="both"/>
    </w:pPr>
    <w:rPr>
      <w:bCs w:val="0"/>
      <w:sz w:val="22"/>
      <w:lang w:eastAsia="it-IT"/>
    </w:rPr>
  </w:style>
  <w:style w:type="character" w:customStyle="1" w:styleId="italic">
    <w:name w:val="italic"/>
    <w:basedOn w:val="Carpredefinitoparagrafo"/>
  </w:style>
  <w:style w:type="paragraph" w:customStyle="1" w:styleId="pscenter">
    <w:name w:val="ps_center"/>
    <w:basedOn w:val="Normale"/>
    <w:pPr>
      <w:spacing w:before="100" w:beforeAutospacing="1" w:after="100" w:afterAutospacing="1"/>
    </w:pPr>
    <w:rPr>
      <w:color w:val="000000"/>
      <w:lang w:eastAsia="it-IT"/>
    </w:rPr>
  </w:style>
  <w:style w:type="character" w:customStyle="1" w:styleId="underline">
    <w:name w:val="underline"/>
    <w:basedOn w:val="Carpredefinitoparagrafo"/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2F5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ile4">
    <w:name w:val="Stile 4"/>
    <w:basedOn w:val="Normale"/>
    <w:next w:val="Normale"/>
    <w:rsid w:val="00661705"/>
    <w:pPr>
      <w:keepNext/>
      <w:spacing w:after="120" w:line="280" w:lineRule="exact"/>
      <w:ind w:left="284"/>
    </w:pPr>
    <w:rPr>
      <w:rFonts w:ascii="Verdana" w:hAnsi="Verdana"/>
      <w:b/>
      <w:sz w:val="18"/>
      <w:lang w:eastAsia="it-IT"/>
    </w:rPr>
  </w:style>
  <w:style w:type="paragraph" w:customStyle="1" w:styleId="Tabella">
    <w:name w:val="Tabella"/>
    <w:basedOn w:val="Corpotesto"/>
    <w:rsid w:val="00661705"/>
    <w:rPr>
      <w:b w:val="0"/>
      <w:bCs w:val="0"/>
      <w:sz w:val="20"/>
      <w:lang w:eastAsia="it-IT"/>
    </w:rPr>
  </w:style>
  <w:style w:type="character" w:styleId="Enfasicorsivo">
    <w:name w:val="Emphasis"/>
    <w:qFormat/>
    <w:rsid w:val="009B6930"/>
    <w:rPr>
      <w:i/>
      <w:iCs/>
    </w:rPr>
  </w:style>
  <w:style w:type="paragraph" w:styleId="Paragrafoelenco">
    <w:name w:val="List Paragraph"/>
    <w:basedOn w:val="Normale"/>
    <w:uiPriority w:val="34"/>
    <w:qFormat/>
    <w:rsid w:val="007B2AED"/>
    <w:pPr>
      <w:ind w:left="708"/>
    </w:pPr>
  </w:style>
  <w:style w:type="table" w:styleId="Grigliamedia2-Colore1">
    <w:name w:val="Medium Grid 2 Accent 1"/>
    <w:basedOn w:val="Tabellanormale"/>
    <w:uiPriority w:val="68"/>
    <w:rsid w:val="009B7C7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gliatabella1">
    <w:name w:val="Table Grid 1"/>
    <w:basedOn w:val="Tabellanormale"/>
    <w:rsid w:val="001D292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rsid w:val="001D292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Rimandocommento">
    <w:name w:val="annotation reference"/>
    <w:rsid w:val="00B77560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77560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B77560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B77560"/>
    <w:rPr>
      <w:b/>
      <w:bCs/>
    </w:rPr>
  </w:style>
  <w:style w:type="character" w:customStyle="1" w:styleId="SoggettocommentoCarattere">
    <w:name w:val="Soggetto commento Carattere"/>
    <w:link w:val="Soggettocommento"/>
    <w:rsid w:val="00B77560"/>
    <w:rPr>
      <w:b/>
      <w:bCs/>
      <w:lang w:eastAsia="en-US"/>
    </w:rPr>
  </w:style>
  <w:style w:type="character" w:styleId="Collegamentoipertestuale">
    <w:name w:val="Hyperlink"/>
    <w:uiPriority w:val="99"/>
    <w:unhideWhenUsed/>
    <w:rsid w:val="008B5ABC"/>
    <w:rPr>
      <w:color w:val="0000FF"/>
      <w:u w:val="single"/>
    </w:rPr>
  </w:style>
  <w:style w:type="character" w:styleId="Collegamentovisitato">
    <w:name w:val="FollowedHyperlink"/>
    <w:uiPriority w:val="99"/>
    <w:unhideWhenUsed/>
    <w:rsid w:val="008B5ABC"/>
    <w:rPr>
      <w:color w:val="800080"/>
      <w:u w:val="single"/>
    </w:rPr>
  </w:style>
  <w:style w:type="paragraph" w:customStyle="1" w:styleId="Paragrafoelenco1">
    <w:name w:val="Paragrafo elenco1"/>
    <w:basedOn w:val="Normale"/>
    <w:uiPriority w:val="34"/>
    <w:qFormat/>
    <w:rsid w:val="006A4556"/>
    <w:pPr>
      <w:spacing w:after="120"/>
      <w:jc w:val="both"/>
    </w:pPr>
    <w:rPr>
      <w:rFonts w:ascii="Arial" w:eastAsia="Calibri" w:hAnsi="Arial"/>
      <w:szCs w:val="22"/>
    </w:rPr>
  </w:style>
  <w:style w:type="character" w:customStyle="1" w:styleId="IntestazioneCarattere">
    <w:name w:val="Intestazione Carattere"/>
    <w:aliases w:val="even Carattere"/>
    <w:link w:val="Intestazione"/>
    <w:uiPriority w:val="99"/>
    <w:locked/>
    <w:rsid w:val="00264DC7"/>
    <w:rPr>
      <w:sz w:val="24"/>
      <w:szCs w:val="24"/>
      <w:lang w:eastAsia="en-US"/>
    </w:rPr>
  </w:style>
  <w:style w:type="character" w:customStyle="1" w:styleId="PidipaginaCarattere">
    <w:name w:val="Piè di pagina Carattere"/>
    <w:link w:val="Pidipagina"/>
    <w:uiPriority w:val="99"/>
    <w:rsid w:val="00A66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B753F8-F80D-4520-BF9A-ADCBE07AD3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A1C9EE-6E0A-4011-84C5-02E6546B6A7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8af49bb-22ae-46b4-8504-d9bd5c35844c"/>
    <ds:schemaRef ds:uri="http://purl.org/dc/terms/"/>
    <ds:schemaRef ds:uri="b6a5a1a6-7504-400c-a4af-8fababa3a7b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B91EDF0-90F4-4039-8ED4-08FB8367AE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2313F8-1CC7-415D-BE74-2EFA08DDDB88}"/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74604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654</Words>
  <Characters>3731</Characters>
  <Application>Microsoft Office Word</Application>
  <DocSecurity>0</DocSecurity>
  <Lines>31</Lines>
  <Paragraphs>8</Paragraphs>
  <ScaleCrop>false</ScaleCrop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2019-12-18T12:48:00Z</dcterms:created>
  <dcterms:modified xsi:type="dcterms:W3CDTF">2023-05-16T08:42:00Z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